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3343"/>
      </w:tblGrid>
      <w:tr>
        <w:trPr>
          <w:trHeight w:val="1133"/>
        </w:trPr>
        <w:tc>
          <w:tcPr>
            <w:tcW w:w="6521" w:type="dxa"/>
          </w:tcPr>
          <w:p>
            <w:pPr>
              <w:pStyle w:val="Infotext"/>
              <w:ind w:left="42"/>
              <w:rPr>
                <w:rFonts w:ascii="Arial" w:hAnsi="Arial"/>
                <w:noProof/>
                <w:color w:val="auto"/>
                <w:szCs w:val="20"/>
              </w:rPr>
            </w:pPr>
            <w:bookmarkStart w:id="0" w:name="_GoBack"/>
            <w:bookmarkEnd w:id="0"/>
            <w:r>
              <w:rPr>
                <w:rFonts w:ascii="Arial" w:hAnsi="Arial"/>
                <w:lang w:val="ru"/>
              </w:rPr>
              <w:t xml:space="preserve">Compact Switch Modules (CSM) – компактные неуправляемые коммутаторы Industrial Ethernet для использования в </w:t>
            </w:r>
            <w:r>
              <w:rPr>
                <w:rFonts w:ascii="Arial" w:hAnsi="Arial"/>
                <w:noProof/>
                <w:color w:val="auto"/>
                <w:szCs w:val="20"/>
                <w:lang w:val="ru"/>
              </w:rPr>
              <w:t>LOGO! и SIMATIC S7.</w:t>
            </w:r>
          </w:p>
          <w:p>
            <w:pPr>
              <w:pStyle w:val="Infotext"/>
              <w:ind w:left="42"/>
              <w:rPr>
                <w:rFonts w:ascii="Arial" w:hAnsi="Arial"/>
              </w:rPr>
            </w:pPr>
            <w:r>
              <w:rPr>
                <w:rFonts w:ascii="Arial" w:hAnsi="Arial"/>
                <w:noProof/>
                <w:color w:val="auto"/>
                <w:szCs w:val="20"/>
                <w:lang w:val="ru"/>
              </w:rPr>
              <w:t>Коммутаторы</w:t>
            </w:r>
            <w:r>
              <w:rPr>
                <w:rFonts w:ascii="Arial" w:hAnsi="Arial"/>
                <w:lang w:val="ru"/>
              </w:rPr>
              <w:t xml:space="preserve"> CSM</w:t>
            </w:r>
            <w:r>
              <w:rPr>
                <w:rFonts w:ascii="Arial" w:hAnsi="Arial"/>
                <w:noProof/>
                <w:color w:val="auto"/>
                <w:szCs w:val="20"/>
                <w:lang w:val="ru"/>
              </w:rPr>
              <w:t xml:space="preserve"> </w:t>
            </w:r>
            <w:r>
              <w:rPr>
                <w:rFonts w:ascii="Arial" w:hAnsi="Arial"/>
                <w:lang w:val="ru"/>
              </w:rPr>
              <w:t xml:space="preserve">позволяют легко и быстро подключать LOGO!, SIMATIC S7-1200 или SIMATIC S7-300/ ET200M и до трех дополнительных устройств к </w:t>
            </w:r>
            <w:r>
              <w:rPr>
                <w:rFonts w:ascii="Arial" w:hAnsi="Arial"/>
                <w:noProof/>
                <w:color w:val="auto"/>
                <w:szCs w:val="20"/>
                <w:lang w:val="ru"/>
              </w:rPr>
              <w:t>сети Industrial Ethernet в линейных, древовидных электрических системах или электрических системах типа «звезда».</w:t>
            </w:r>
            <w:r>
              <w:rPr>
                <w:rFonts w:ascii="Arial" w:hAnsi="Arial"/>
                <w:lang w:val="ru"/>
              </w:rPr>
              <w:t xml:space="preserve"> </w:t>
            </w:r>
          </w:p>
          <w:p>
            <w:pPr>
              <w:pStyle w:val="Infotext"/>
            </w:pPr>
          </w:p>
        </w:tc>
        <w:tc>
          <w:tcPr>
            <w:tcW w:w="3343" w:type="dxa"/>
            <w:vMerge w:val="restart"/>
          </w:tcPr>
          <w:p>
            <w:pPr>
              <w:pStyle w:val="Infotext"/>
              <w:rPr>
                <w:rFonts w:ascii="Arial" w:hAnsi="Arial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963295</wp:posOffset>
                  </wp:positionH>
                  <wp:positionV relativeFrom="paragraph">
                    <wp:posOffset>99431</wp:posOffset>
                  </wp:positionV>
                  <wp:extent cx="810883" cy="945633"/>
                  <wp:effectExtent l="0" t="0" r="8890" b="6985"/>
                  <wp:wrapNone/>
                  <wp:docPr id="286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83" cy="945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>
            <w:pPr>
              <w:pStyle w:val="Infotext"/>
              <w:rPr>
                <w:rFonts w:ascii="Arial" w:hAnsi="Arial"/>
              </w:rPr>
            </w:pPr>
          </w:p>
          <w:p>
            <w:pPr>
              <w:pStyle w:val="Infotext"/>
              <w:rPr>
                <w:rFonts w:ascii="Arial" w:hAnsi="Arial"/>
              </w:rPr>
            </w:pPr>
          </w:p>
          <w:p>
            <w:pPr>
              <w:pStyle w:val="Infotext"/>
              <w:rPr>
                <w:rFonts w:ascii="Arial" w:hAnsi="Arial"/>
              </w:rPr>
            </w:pPr>
          </w:p>
          <w:p>
            <w:pPr>
              <w:pStyle w:val="Infotext"/>
              <w:rPr>
                <w:rFonts w:ascii="Arial" w:hAnsi="Arial"/>
              </w:rPr>
            </w:pPr>
          </w:p>
          <w:p>
            <w:pPr>
              <w:pStyle w:val="Infotext"/>
              <w:rPr>
                <w:rFonts w:ascii="Arial" w:hAnsi="Arial"/>
              </w:rPr>
            </w:pPr>
          </w:p>
          <w:p>
            <w:pPr>
              <w:pStyle w:val="Infotext"/>
              <w:rPr>
                <w:rFonts w:ascii="Arial" w:hAnsi="Arial"/>
                <w:lang w:eastAsia="zh-CN"/>
              </w:rPr>
            </w:pPr>
          </w:p>
          <w:p>
            <w:pPr>
              <w:pStyle w:val="Infotext"/>
              <w:rPr>
                <w:rFonts w:ascii="Arial" w:hAnsi="Arial"/>
                <w:lang w:eastAsia="zh-CN"/>
              </w:rPr>
            </w:pPr>
          </w:p>
          <w:p>
            <w:pPr>
              <w:pStyle w:val="Infotext"/>
              <w:tabs>
                <w:tab w:val="left" w:pos="1453"/>
              </w:tabs>
              <w:spacing w:before="0"/>
              <w:rPr>
                <w:rFonts w:ascii="Arial" w:hAnsi="Arial"/>
              </w:rPr>
            </w:pPr>
            <w:r>
              <w:rPr>
                <w:rFonts w:ascii="Arial" w:hAnsi="Arial"/>
                <w:lang w:val="ru"/>
              </w:rPr>
              <w:tab/>
              <w:t>LOGO! CSM12/24</w:t>
            </w:r>
          </w:p>
          <w:p>
            <w:pPr>
              <w:pStyle w:val="Infotext"/>
              <w:tabs>
                <w:tab w:val="left" w:pos="1453"/>
              </w:tabs>
              <w:rPr>
                <w:rFonts w:ascii="Arial" w:hAnsi="Arial"/>
              </w:rPr>
            </w:pPr>
          </w:p>
          <w:p>
            <w:pPr>
              <w:pStyle w:val="Infotext"/>
              <w:tabs>
                <w:tab w:val="left" w:pos="1453"/>
              </w:tabs>
              <w:rPr>
                <w:rFonts w:ascii="Arial" w:hAnsi="Arial"/>
              </w:rPr>
            </w:pPr>
          </w:p>
          <w:p>
            <w:pPr>
              <w:pStyle w:val="Infotext"/>
              <w:tabs>
                <w:tab w:val="left" w:pos="1453"/>
              </w:tabs>
              <w:rPr>
                <w:rFonts w:ascii="Arial" w:hAnsi="Arial"/>
              </w:rPr>
            </w:pPr>
          </w:p>
          <w:p>
            <w:pPr>
              <w:pStyle w:val="Infotext"/>
              <w:tabs>
                <w:tab w:val="left" w:pos="1453"/>
              </w:tabs>
              <w:rPr>
                <w:rFonts w:ascii="Arial" w:hAnsi="Arial"/>
              </w:rPr>
            </w:pPr>
          </w:p>
          <w:p>
            <w:pPr>
              <w:pStyle w:val="Infotext"/>
              <w:tabs>
                <w:tab w:val="left" w:pos="1453"/>
              </w:tabs>
              <w:rPr>
                <w:rFonts w:ascii="Arial" w:hAnsi="Arial"/>
              </w:rPr>
            </w:pPr>
          </w:p>
          <w:p>
            <w:pPr>
              <w:pStyle w:val="Infotext"/>
              <w:tabs>
                <w:tab w:val="left" w:pos="1453"/>
              </w:tabs>
              <w:rPr>
                <w:rFonts w:ascii="Arial" w:hAnsi="Arial"/>
              </w:rPr>
            </w:pPr>
          </w:p>
          <w:p>
            <w:pPr>
              <w:pStyle w:val="Infotext"/>
              <w:tabs>
                <w:tab w:val="left" w:pos="1453"/>
              </w:tabs>
              <w:rPr>
                <w:rFonts w:ascii="Arial" w:hAnsi="Arial"/>
              </w:rPr>
            </w:pPr>
          </w:p>
          <w:p>
            <w:pPr>
              <w:pStyle w:val="Infotext"/>
              <w:tabs>
                <w:tab w:val="left" w:pos="1453"/>
              </w:tabs>
              <w:rPr>
                <w:rFonts w:ascii="Arial" w:hAnsi="Arial"/>
              </w:rPr>
            </w:pPr>
          </w:p>
          <w:p>
            <w:pPr>
              <w:pStyle w:val="Infotext"/>
              <w:tabs>
                <w:tab w:val="left" w:pos="1453"/>
              </w:tabs>
              <w:rPr>
                <w:rFonts w:ascii="Arial" w:hAnsi="Arial"/>
              </w:rPr>
            </w:pPr>
          </w:p>
          <w:p>
            <w:pPr>
              <w:pStyle w:val="Infotext"/>
              <w:tabs>
                <w:tab w:val="left" w:pos="1453"/>
              </w:tabs>
              <w:rPr>
                <w:rFonts w:ascii="Arial" w:hAnsi="Arial"/>
              </w:rPr>
            </w:pPr>
          </w:p>
          <w:p>
            <w:pPr>
              <w:pStyle w:val="Infotext"/>
              <w:tabs>
                <w:tab w:val="left" w:pos="1453"/>
              </w:tabs>
              <w:rPr>
                <w:rFonts w:ascii="Arial" w:hAnsi="Arial"/>
              </w:rPr>
            </w:pPr>
          </w:p>
          <w:p>
            <w:pPr>
              <w:pStyle w:val="Infotext"/>
              <w:tabs>
                <w:tab w:val="left" w:pos="1453"/>
              </w:tabs>
              <w:rPr>
                <w:rFonts w:ascii="Arial" w:hAnsi="Arial"/>
              </w:rPr>
            </w:pPr>
          </w:p>
          <w:p>
            <w:pPr>
              <w:pStyle w:val="Infotext"/>
              <w:tabs>
                <w:tab w:val="left" w:pos="709"/>
              </w:tabs>
              <w:rPr>
                <w:rFonts w:ascii="Arial" w:hAnsi="Arial"/>
                <w:lang w:eastAsia="zh-CN"/>
              </w:rPr>
            </w:pPr>
          </w:p>
          <w:p>
            <w:pPr>
              <w:pStyle w:val="Infotext"/>
              <w:tabs>
                <w:tab w:val="left" w:pos="709"/>
              </w:tabs>
            </w:pPr>
            <w:r>
              <w:rPr>
                <w:rFonts w:ascii="Arial" w:hAnsi="Arial" w:hint="eastAsia"/>
                <w:lang w:val="ru" w:eastAsia="zh-CN"/>
              </w:rPr>
              <w:tab/>
            </w:r>
            <w:r>
              <w:rPr>
                <w:rFonts w:ascii="Arial" w:hAnsi="Arial"/>
                <w:lang w:val="ru"/>
              </w:rPr>
              <w:t>SIMATIC CSM 1277</w:t>
            </w:r>
          </w:p>
        </w:tc>
      </w:tr>
      <w:tr>
        <w:tc>
          <w:tcPr>
            <w:tcW w:w="6521" w:type="dxa"/>
            <w:shd w:val="clear" w:color="auto" w:fill="auto"/>
          </w:tcPr>
          <w:p>
            <w:pPr>
              <w:pStyle w:val="TableContentwhite"/>
            </w:pPr>
          </w:p>
        </w:tc>
        <w:tc>
          <w:tcPr>
            <w:tcW w:w="3343" w:type="dxa"/>
            <w:vMerge/>
            <w:shd w:val="clear" w:color="auto" w:fill="auto"/>
          </w:tcPr>
          <w:p>
            <w:pPr>
              <w:pStyle w:val="TableContentwhite"/>
            </w:pPr>
          </w:p>
        </w:tc>
      </w:tr>
      <w:tr>
        <w:tc>
          <w:tcPr>
            <w:tcW w:w="6521" w:type="dxa"/>
            <w:shd w:val="clear" w:color="auto" w:fill="BECCD5"/>
          </w:tcPr>
          <w:p>
            <w:pPr>
              <w:pStyle w:val="TableContentwhite"/>
            </w:pPr>
            <w:r>
              <w:rPr>
                <w:rFonts w:ascii="Arial" w:hAnsi="Arial"/>
                <w:bCs/>
                <w:lang w:val="ru"/>
              </w:rPr>
              <w:t>Преимущества для клиента</w:t>
            </w:r>
          </w:p>
        </w:tc>
        <w:tc>
          <w:tcPr>
            <w:tcW w:w="3343" w:type="dxa"/>
            <w:vMerge/>
            <w:shd w:val="clear" w:color="auto" w:fill="BECCD5"/>
          </w:tcPr>
          <w:p>
            <w:pPr>
              <w:pStyle w:val="TableContentwhite"/>
            </w:pPr>
          </w:p>
        </w:tc>
      </w:tr>
      <w:tr>
        <w:tc>
          <w:tcPr>
            <w:tcW w:w="6521" w:type="dxa"/>
            <w:tcBorders>
              <w:bottom w:val="single" w:sz="4" w:space="0" w:color="BECCD5"/>
            </w:tcBorders>
          </w:tcPr>
          <w:p>
            <w:pPr>
              <w:pStyle w:val="TableContentBullet"/>
              <w:ind w:hanging="228"/>
            </w:pPr>
            <w:r>
              <w:rPr>
                <w:lang w:val="de-DE" w:eastAsia="de-DE"/>
              </w:rPr>
              <w:drawing>
                <wp:anchor distT="0" distB="0" distL="114300" distR="114300" simplePos="0" relativeHeight="251658239" behindDoc="1" locked="0" layoutInCell="0" allowOverlap="1">
                  <wp:simplePos x="0" y="0"/>
                  <wp:positionH relativeFrom="column">
                    <wp:posOffset>4615815</wp:posOffset>
                  </wp:positionH>
                  <wp:positionV relativeFrom="page">
                    <wp:posOffset>5778500</wp:posOffset>
                  </wp:positionV>
                  <wp:extent cx="1138687" cy="1708347"/>
                  <wp:effectExtent l="0" t="0" r="0" b="6350"/>
                  <wp:wrapNone/>
                  <wp:docPr id="14" name="Picture 4" descr="C:\Users\Z003EUYV\AppData\Local\Microsoft\Windows\Temporary Internet Files\Content.IE5\PLWN4W11\P_ST70_XX_04848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4" descr="C:\Users\Z003EUYV\AppData\Local\Microsoft\Windows\Temporary Internet Files\Content.IE5\PLWN4W11\P_ST70_XX_04848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screen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687" cy="170834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lang w:val="ru"/>
              </w:rPr>
              <w:t>Увеличение количества интерфейсов Ethernet в LOGO! или SIMATIC S7</w:t>
            </w:r>
            <w:r>
              <w:rPr>
                <w:rFonts w:ascii="Arial" w:hAnsi="Arial"/>
              </w:rPr>
              <w:t> </w:t>
            </w:r>
            <w:r>
              <w:rPr>
                <w:rFonts w:ascii="Arial" w:hAnsi="Arial"/>
                <w:lang w:val="ru"/>
              </w:rPr>
              <w:t>для дополнительного подключения до трех программных устройств, элементов управления и других устройств Ethernet</w:t>
            </w:r>
          </w:p>
        </w:tc>
        <w:tc>
          <w:tcPr>
            <w:tcW w:w="3343" w:type="dxa"/>
            <w:vMerge/>
          </w:tcPr>
          <w:p>
            <w:pPr>
              <w:rPr>
                <w:noProof/>
              </w:rPr>
            </w:pPr>
          </w:p>
        </w:tc>
      </w:tr>
      <w:tr>
        <w:tc>
          <w:tcPr>
            <w:tcW w:w="6521" w:type="dxa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Bullet"/>
              <w:ind w:hanging="228"/>
            </w:pPr>
            <w:r>
              <w:rPr>
                <w:rFonts w:ascii="Arial" w:hAnsi="Arial"/>
                <w:lang w:val="ru"/>
              </w:rPr>
              <w:t>Экономичное решение для формирования небольших локальных сетей</w:t>
            </w:r>
            <w:r>
              <w:rPr>
                <w:rFonts w:ascii="Arial" w:hAnsi="Arial"/>
              </w:rPr>
              <w:t> </w:t>
            </w:r>
            <w:r>
              <w:rPr>
                <w:rFonts w:ascii="Arial" w:hAnsi="Arial"/>
                <w:lang w:val="ru"/>
              </w:rPr>
              <w:t>Industrial Ethernet или для интеграции некрупного машинного оборудования в существующие сети автоматизации</w:t>
            </w:r>
          </w:p>
        </w:tc>
        <w:tc>
          <w:tcPr>
            <w:tcW w:w="3343" w:type="dxa"/>
            <w:vMerge/>
          </w:tcPr>
          <w:p>
            <w:pPr>
              <w:rPr>
                <w:noProof/>
              </w:rPr>
            </w:pPr>
          </w:p>
        </w:tc>
      </w:tr>
      <w:tr>
        <w:tc>
          <w:tcPr>
            <w:tcW w:w="6521" w:type="dxa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Bullet"/>
              <w:ind w:hanging="228"/>
            </w:pPr>
            <w:r>
              <w:rPr>
                <w:rFonts w:ascii="Arial" w:hAnsi="Arial"/>
                <w:lang w:val="ru"/>
              </w:rPr>
              <w:t>Гибкое расширение сети благодаря простоте подключения CSM</w:t>
            </w:r>
          </w:p>
        </w:tc>
        <w:tc>
          <w:tcPr>
            <w:tcW w:w="3343" w:type="dxa"/>
            <w:vMerge/>
          </w:tcPr>
          <w:p>
            <w:pPr>
              <w:rPr>
                <w:rFonts w:ascii="SiemensSansGlobal-Regular" w:hAnsi="SiemensSansGlobal-Regular" w:cs="SiemensSansGlobal-Regular"/>
                <w:color w:val="auto"/>
                <w:szCs w:val="18"/>
              </w:rPr>
            </w:pPr>
          </w:p>
        </w:tc>
      </w:tr>
      <w:tr>
        <w:tc>
          <w:tcPr>
            <w:tcW w:w="6521" w:type="dxa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Bullet"/>
              <w:ind w:hanging="228"/>
            </w:pPr>
            <w:r>
              <w:rPr>
                <w:rFonts w:ascii="Arial" w:hAnsi="Arial"/>
                <w:lang w:val="ru"/>
              </w:rPr>
              <w:t>Быстрый ввод в эксплуатацию благодаря отсутствию необходимости проектирования</w:t>
            </w:r>
          </w:p>
        </w:tc>
        <w:tc>
          <w:tcPr>
            <w:tcW w:w="3343" w:type="dxa"/>
            <w:vMerge/>
          </w:tcPr>
          <w:p>
            <w:pPr>
              <w:rPr>
                <w:noProof/>
              </w:rPr>
            </w:pPr>
          </w:p>
        </w:tc>
      </w:tr>
      <w:tr>
        <w:tc>
          <w:tcPr>
            <w:tcW w:w="6521" w:type="dxa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Bullet"/>
              <w:ind w:hanging="228"/>
            </w:pPr>
            <w:r>
              <w:rPr>
                <w:rFonts w:ascii="Arial" w:hAnsi="Arial"/>
                <w:lang w:val="ru"/>
              </w:rPr>
              <w:t>Возможность использования соединительных кабелей, не являющихся перекрестными, благодаря встроенной функции автоматического определения типа кабеля</w:t>
            </w:r>
          </w:p>
        </w:tc>
        <w:tc>
          <w:tcPr>
            <w:tcW w:w="3343" w:type="dxa"/>
            <w:vMerge/>
          </w:tcPr>
          <w:p>
            <w:pPr>
              <w:rPr>
                <w:noProof/>
              </w:rPr>
            </w:pPr>
          </w:p>
        </w:tc>
      </w:tr>
      <w:tr>
        <w:tc>
          <w:tcPr>
            <w:tcW w:w="6521" w:type="dxa"/>
            <w:tcBorders>
              <w:top w:val="single" w:sz="4" w:space="0" w:color="BECCD5"/>
            </w:tcBorders>
          </w:tcPr>
          <w:p>
            <w:pPr>
              <w:pStyle w:val="TableContentBullet"/>
              <w:numPr>
                <w:ilvl w:val="0"/>
                <w:numId w:val="0"/>
              </w:numPr>
            </w:pPr>
          </w:p>
        </w:tc>
        <w:tc>
          <w:tcPr>
            <w:tcW w:w="3343" w:type="dxa"/>
            <w:vMerge/>
          </w:tcPr>
          <w:p>
            <w:pPr>
              <w:rPr>
                <w:noProof/>
              </w:rPr>
            </w:pPr>
          </w:p>
        </w:tc>
      </w:tr>
    </w:tbl>
    <w:p>
      <w:pPr>
        <w:rPr>
          <w:rFonts w:ascii="Arial" w:hAnsi="Arial"/>
          <w:noProof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5102860</wp:posOffset>
            </wp:positionH>
            <wp:positionV relativeFrom="paragraph">
              <wp:posOffset>1270</wp:posOffset>
            </wp:positionV>
            <wp:extent cx="767715" cy="1631950"/>
            <wp:effectExtent l="0" t="0" r="0" b="635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8" t="1894" r="3398" b="2454"/>
                    <a:stretch/>
                  </pic:blipFill>
                  <pic:spPr bwMode="auto">
                    <a:xfrm>
                      <a:off x="0" y="0"/>
                      <a:ext cx="767715" cy="1631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2218055</wp:posOffset>
                </wp:positionV>
                <wp:extent cx="4142105" cy="1684655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2105" cy="1684655"/>
                        </a:xfrm>
                        <a:prstGeom prst="rect">
                          <a:avLst/>
                        </a:prstGeom>
                        <a:gradFill>
                          <a:gsLst>
                            <a:gs pos="50000">
                              <a:srgbClr val="009AA3">
                                <a:alpha val="85000"/>
                              </a:srgbClr>
                            </a:gs>
                            <a:gs pos="0">
                              <a:srgbClr val="4DBDC4">
                                <a:alpha val="85000"/>
                              </a:srgbClr>
                            </a:gs>
                            <a:gs pos="100000">
                              <a:srgbClr val="0099D8">
                                <a:alpha val="85000"/>
                              </a:srgbClr>
                            </a:gs>
                          </a:gsLst>
                          <a:lin ang="0" scaled="0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TitleHeadline"/>
                              <w:rPr>
                                <w:rFonts w:ascii="Arial" w:hAnsi="Arial"/>
                                <w:sz w:val="52"/>
                                <w:szCs w:val="52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/>
                                <w:sz w:val="44"/>
                                <w:szCs w:val="44"/>
                                <w:lang w:val="ru"/>
                              </w:rPr>
                              <w:t>Компактные коммутаторы CSM</w:t>
                            </w:r>
                            <w:r>
                              <w:rPr>
                                <w:rFonts w:ascii="Arial" w:hAnsi="Arial" w:hint="eastAsia"/>
                                <w:sz w:val="44"/>
                                <w:szCs w:val="44"/>
                                <w:lang w:val="ru" w:eastAsia="zh-CN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sz w:val="26"/>
                                <w:szCs w:val="26"/>
                                <w:lang w:val="ru"/>
                              </w:rPr>
                              <w:t>Больше клемм для подключения к LOGO! и SIMATIC</w:t>
                            </w:r>
                          </w:p>
                          <w:p>
                            <w:pPr>
                              <w:pStyle w:val="TitleHeadline"/>
                              <w:rPr>
                                <w:rFonts w:ascii="Arial" w:hAnsi="Arial"/>
                                <w:sz w:val="52"/>
                                <w:szCs w:val="52"/>
                              </w:rPr>
                            </w:pPr>
                          </w:p>
                          <w:p>
                            <w:pPr>
                              <w:pStyle w:val="TitleHeadline"/>
                              <w:rPr>
                                <w:rFonts w:ascii="Arial" w:hAnsi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/>
                                <w:sz w:val="26"/>
                                <w:szCs w:val="26"/>
                                <w:lang w:val="ru"/>
                              </w:rPr>
                              <w:t>Основная информация</w:t>
                            </w:r>
                          </w:p>
                        </w:txbxContent>
                      </wps:txbx>
                      <wps:bodyPr rot="0" vert="horz" wrap="square" lIns="144000" tIns="10800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174.65pt;width:326.15pt;height:132.6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" fillcolor="#4dbdc4" stroked="f">
                <v:fill opacity="55705f" color2="#0099d8" o:opacity2="55705f" angle="90" colors="0 #4dbdc4;.5 #009aa3;1 #0099d8" focus="100%" type="gradient">
                  <o:fill v:ext="view" type="gradientUnscaled"/>
                </v:fill>
                <v:textbox inset="4mm,3mm">
                  <w:txbxContent>
                    <w:p w:rsidR="001A1E80" w:rsidRPr="00E94257" w:rsidRDefault="00E94257">
                      <w:pPr>
                        <w:pStyle w:val="TitleHeadline"/>
                        <w:rPr>
                          <w:rFonts w:ascii="Arial" w:hAnsi="Arial" w:hint="eastAsia"/>
                          <w:sz w:val="52"/>
                          <w:szCs w:val="52"/>
                          <w:lang w:eastAsia="zh-CN"/>
                        </w:rPr>
                      </w:pPr>
                      <w:r>
                        <w:rPr>
                          <w:rFonts w:ascii="Arial" w:hAnsi="Arial"/>
                          <w:sz w:val="44"/>
                          <w:szCs w:val="44"/>
                          <w:lang w:val="ru"/>
                        </w:rPr>
                        <w:t>Компактные коммутаторы CSM</w:t>
                      </w:r>
                      <w:r>
                        <w:rPr>
                          <w:rFonts w:ascii="Arial" w:hAnsi="Arial" w:hint="eastAsia"/>
                          <w:sz w:val="44"/>
                          <w:szCs w:val="44"/>
                          <w:lang w:val="ru" w:eastAsia="zh-CN"/>
                        </w:rPr>
                        <w:br/>
                      </w:r>
                      <w:r w:rsidR="00F418E7" w:rsidRPr="00E94257">
                        <w:rPr>
                          <w:rFonts w:ascii="Arial" w:hAnsi="Arial"/>
                          <w:sz w:val="26"/>
                          <w:szCs w:val="26"/>
                          <w:lang w:val="ru"/>
                        </w:rPr>
                        <w:t>Больше клемм для подключения к LOGO! и SIMATIC</w:t>
                      </w:r>
                    </w:p>
                    <w:p w:rsidR="001A1E80" w:rsidRPr="00E94257" w:rsidRDefault="001A1E80">
                      <w:pPr>
                        <w:pStyle w:val="TitleHeadline"/>
                        <w:rPr>
                          <w:rFonts w:ascii="Arial" w:hAnsi="Arial"/>
                          <w:sz w:val="52"/>
                          <w:szCs w:val="52"/>
                        </w:rPr>
                      </w:pPr>
                    </w:p>
                    <w:p w:rsidR="001A1E80" w:rsidRPr="00E94257" w:rsidRDefault="00F418E7">
                      <w:pPr>
                        <w:pStyle w:val="TitleHeadline"/>
                        <w:rPr>
                          <w:rFonts w:ascii="Arial" w:hAnsi="Arial"/>
                          <w:sz w:val="26"/>
                          <w:szCs w:val="26"/>
                        </w:rPr>
                      </w:pPr>
                      <w:r w:rsidRPr="00E94257">
                        <w:rPr>
                          <w:rFonts w:ascii="Arial" w:hAnsi="Arial"/>
                          <w:sz w:val="26"/>
                          <w:szCs w:val="26"/>
                          <w:lang w:val="ru"/>
                        </w:rPr>
                        <w:t>Основная информация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tbl>
      <w:tblPr>
        <w:tblStyle w:val="Tabellenraster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3343"/>
      </w:tblGrid>
      <w:tr>
        <w:tc>
          <w:tcPr>
            <w:tcW w:w="6521" w:type="dxa"/>
            <w:shd w:val="clear" w:color="auto" w:fill="BECCD5"/>
          </w:tcPr>
          <w:p>
            <w:pPr>
              <w:pStyle w:val="TableContentwhite"/>
            </w:pPr>
            <w:r>
              <w:rPr>
                <w:rFonts w:ascii="Arial" w:hAnsi="Arial"/>
                <w:bCs/>
                <w:lang w:val="ru"/>
              </w:rPr>
              <w:t>Основные особенности</w:t>
            </w:r>
          </w:p>
        </w:tc>
        <w:tc>
          <w:tcPr>
            <w:tcW w:w="3343" w:type="dxa"/>
            <w:vMerge w:val="restart"/>
            <w:shd w:val="clear" w:color="auto" w:fill="auto"/>
          </w:tcPr>
          <w:p>
            <w:pPr>
              <w:pStyle w:val="Infotext"/>
              <w:rPr>
                <w:rFonts w:ascii="Arial" w:hAnsi="Arial"/>
                <w:noProof/>
              </w:rPr>
            </w:pPr>
          </w:p>
          <w:p>
            <w:pPr>
              <w:pStyle w:val="Infotext"/>
              <w:rPr>
                <w:rFonts w:ascii="Arial" w:hAnsi="Arial"/>
                <w:noProof/>
              </w:rPr>
            </w:pPr>
          </w:p>
          <w:p>
            <w:pPr>
              <w:pStyle w:val="Infotext"/>
              <w:rPr>
                <w:rFonts w:ascii="Arial" w:hAnsi="Arial"/>
                <w:noProof/>
              </w:rPr>
            </w:pPr>
          </w:p>
          <w:p>
            <w:pPr>
              <w:pStyle w:val="Infotext"/>
              <w:rPr>
                <w:rFonts w:ascii="Arial" w:hAnsi="Arial"/>
                <w:noProof/>
              </w:rPr>
            </w:pPr>
          </w:p>
          <w:p>
            <w:pPr>
              <w:pStyle w:val="Infotext"/>
              <w:rPr>
                <w:rFonts w:ascii="Arial" w:hAnsi="Arial"/>
                <w:noProof/>
              </w:rPr>
            </w:pPr>
          </w:p>
          <w:p>
            <w:pPr>
              <w:pStyle w:val="Infotext"/>
              <w:rPr>
                <w:rFonts w:ascii="Arial" w:hAnsi="Arial"/>
                <w:noProof/>
              </w:rPr>
            </w:pPr>
          </w:p>
          <w:p>
            <w:pPr>
              <w:pStyle w:val="Infotext"/>
              <w:rPr>
                <w:rFonts w:ascii="Arial" w:hAnsi="Arial"/>
                <w:noProof/>
              </w:rPr>
            </w:pPr>
          </w:p>
          <w:p>
            <w:pPr>
              <w:pStyle w:val="Infotext"/>
              <w:rPr>
                <w:rFonts w:ascii="Arial" w:hAnsi="Arial"/>
                <w:noProof/>
              </w:rPr>
            </w:pPr>
          </w:p>
          <w:p>
            <w:pPr>
              <w:pStyle w:val="Infotext"/>
              <w:tabs>
                <w:tab w:val="left" w:pos="1358"/>
              </w:tabs>
              <w:rPr>
                <w:rFonts w:ascii="Arial" w:hAnsi="Arial"/>
                <w:noProof/>
              </w:rPr>
            </w:pPr>
          </w:p>
          <w:p>
            <w:pPr>
              <w:pStyle w:val="Infotext"/>
              <w:tabs>
                <w:tab w:val="left" w:pos="1358"/>
              </w:tabs>
              <w:rPr>
                <w:rFonts w:ascii="Arial" w:hAnsi="Arial"/>
                <w:noProof/>
                <w:lang w:eastAsia="zh-CN"/>
              </w:rPr>
            </w:pPr>
          </w:p>
          <w:p>
            <w:pPr>
              <w:pStyle w:val="Infotext"/>
              <w:tabs>
                <w:tab w:val="left" w:pos="1358"/>
              </w:tabs>
              <w:rPr>
                <w:rFonts w:ascii="Arial" w:hAnsi="Arial"/>
                <w:noProof/>
                <w:lang w:eastAsia="zh-CN"/>
              </w:rPr>
            </w:pPr>
          </w:p>
          <w:p>
            <w:pPr>
              <w:pStyle w:val="Infotext"/>
              <w:tabs>
                <w:tab w:val="left" w:pos="1417"/>
              </w:tabs>
            </w:pPr>
            <w:r>
              <w:rPr>
                <w:rFonts w:ascii="Arial" w:hAnsi="Arial"/>
                <w:lang w:val="ru"/>
              </w:rPr>
              <w:tab/>
              <w:t>SIMATIC CSM 377</w:t>
            </w:r>
          </w:p>
        </w:tc>
      </w:tr>
      <w:tr>
        <w:tc>
          <w:tcPr>
            <w:tcW w:w="6521" w:type="dxa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Bullet"/>
              <w:ind w:hanging="242"/>
            </w:pPr>
            <w:r>
              <w:rPr>
                <w:rFonts w:ascii="Arial" w:hAnsi="Arial"/>
                <w:lang w:val="ru"/>
              </w:rPr>
              <w:t>Автономное использование в качестве неуправляемого коммутатора с</w:t>
            </w:r>
            <w:r>
              <w:rPr>
                <w:rFonts w:ascii="Arial" w:hAnsi="Arial"/>
              </w:rPr>
              <w:t> </w:t>
            </w:r>
            <w:r>
              <w:rPr>
                <w:rFonts w:ascii="Arial" w:hAnsi="Arial"/>
                <w:lang w:val="ru"/>
              </w:rPr>
              <w:t>4</w:t>
            </w:r>
            <w:r>
              <w:rPr>
                <w:rFonts w:ascii="Arial" w:hAnsi="Arial"/>
              </w:rPr>
              <w:t> </w:t>
            </w:r>
            <w:r>
              <w:rPr>
                <w:rFonts w:ascii="Arial" w:hAnsi="Arial"/>
                <w:lang w:val="ru"/>
              </w:rPr>
              <w:t xml:space="preserve">портами для сетей Industrial Ethernet </w:t>
            </w:r>
          </w:p>
        </w:tc>
        <w:tc>
          <w:tcPr>
            <w:tcW w:w="3343" w:type="dxa"/>
            <w:vMerge/>
            <w:shd w:val="clear" w:color="auto" w:fill="auto"/>
          </w:tcPr>
          <w:p>
            <w:pPr>
              <w:rPr>
                <w:noProof/>
              </w:rPr>
            </w:pPr>
          </w:p>
        </w:tc>
      </w:tr>
      <w:tr>
        <w:tc>
          <w:tcPr>
            <w:tcW w:w="6521" w:type="dxa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Bullet"/>
              <w:ind w:hanging="242"/>
            </w:pPr>
            <w:r>
              <w:rPr>
                <w:rFonts w:ascii="Arial" w:hAnsi="Arial"/>
                <w:lang w:val="ru"/>
              </w:rPr>
              <w:t>Обеспечение компактности конструкции соответствующего конечного устройства SIMATIC или LOGO!</w:t>
            </w:r>
          </w:p>
        </w:tc>
        <w:tc>
          <w:tcPr>
            <w:tcW w:w="3343" w:type="dxa"/>
            <w:vMerge/>
            <w:shd w:val="clear" w:color="auto" w:fill="auto"/>
          </w:tcPr>
          <w:p>
            <w:pPr>
              <w:rPr>
                <w:rFonts w:ascii="SiemensSansGlobal-Regular" w:hAnsi="SiemensSansGlobal-Regular" w:cs="SiemensSansGlobal-Regular"/>
                <w:color w:val="auto"/>
                <w:szCs w:val="18"/>
              </w:rPr>
            </w:pPr>
          </w:p>
        </w:tc>
      </w:tr>
      <w:tr>
        <w:tc>
          <w:tcPr>
            <w:tcW w:w="6521" w:type="dxa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Bullet"/>
              <w:ind w:hanging="242"/>
            </w:pPr>
            <w:r>
              <w:rPr>
                <w:rFonts w:ascii="Arial" w:hAnsi="Arial"/>
                <w:lang w:val="ru"/>
              </w:rPr>
              <w:t>Понятная и быстрая индикация состояния с помощью светодиодов на корпусе устройства</w:t>
            </w:r>
          </w:p>
        </w:tc>
        <w:tc>
          <w:tcPr>
            <w:tcW w:w="3343" w:type="dxa"/>
            <w:vMerge/>
            <w:shd w:val="clear" w:color="auto" w:fill="auto"/>
          </w:tcPr>
          <w:p>
            <w:pPr>
              <w:rPr>
                <w:noProof/>
              </w:rPr>
            </w:pPr>
          </w:p>
        </w:tc>
      </w:tr>
      <w:tr>
        <w:trPr>
          <w:trHeight w:val="912"/>
        </w:trPr>
        <w:tc>
          <w:tcPr>
            <w:tcW w:w="6521" w:type="dxa"/>
            <w:tcBorders>
              <w:top w:val="single" w:sz="4" w:space="0" w:color="BECCD5"/>
            </w:tcBorders>
          </w:tcPr>
          <w:p>
            <w:pPr>
              <w:pStyle w:val="TableContentBullet"/>
              <w:numPr>
                <w:ilvl w:val="0"/>
                <w:numId w:val="0"/>
              </w:numPr>
              <w:ind w:left="284"/>
            </w:pPr>
          </w:p>
        </w:tc>
        <w:tc>
          <w:tcPr>
            <w:tcW w:w="3343" w:type="dxa"/>
            <w:vMerge/>
            <w:shd w:val="clear" w:color="auto" w:fill="auto"/>
          </w:tcPr>
          <w:p>
            <w:pPr>
              <w:rPr>
                <w:noProof/>
              </w:rPr>
            </w:pPr>
          </w:p>
        </w:tc>
      </w:tr>
    </w:tbl>
    <w:p>
      <w:pPr>
        <w:rPr>
          <w:rFonts w:ascii="Arial" w:hAnsi="Arial"/>
          <w:noProof/>
        </w:rPr>
      </w:pPr>
    </w:p>
    <w:p>
      <w:pPr>
        <w:rPr>
          <w:rFonts w:ascii="Arial" w:hAnsi="Arial"/>
          <w:noProof/>
        </w:rPr>
      </w:pPr>
      <w:r>
        <w:rPr>
          <w:rFonts w:ascii="Arial" w:hAnsi="Arial"/>
          <w:noProof/>
          <w:lang w:val="ru"/>
        </w:rPr>
        <w:br w:type="page"/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9"/>
        <w:gridCol w:w="309"/>
        <w:gridCol w:w="2563"/>
        <w:gridCol w:w="1103"/>
        <w:gridCol w:w="3060"/>
      </w:tblGrid>
      <w:tr>
        <w:tc>
          <w:tcPr>
            <w:tcW w:w="9864" w:type="dxa"/>
            <w:gridSpan w:val="5"/>
            <w:shd w:val="clear" w:color="auto" w:fill="BECCD5"/>
          </w:tcPr>
          <w:p>
            <w:pPr>
              <w:pStyle w:val="TableContentwhite"/>
            </w:pPr>
            <w:r>
              <w:rPr>
                <w:rFonts w:ascii="Arial" w:hAnsi="Arial"/>
                <w:bCs/>
                <w:lang w:val="ru"/>
              </w:rPr>
              <w:lastRenderedPageBreak/>
              <w:t>Примеры использования</w:t>
            </w:r>
          </w:p>
        </w:tc>
      </w:tr>
      <w:tr>
        <w:trPr>
          <w:trHeight w:val="3492"/>
        </w:trPr>
        <w:tc>
          <w:tcPr>
            <w:tcW w:w="9864" w:type="dxa"/>
            <w:gridSpan w:val="5"/>
            <w:shd w:val="clear" w:color="auto" w:fill="auto"/>
          </w:tcPr>
          <w:p>
            <w:pPr>
              <w:ind w:left="142"/>
              <w:rPr>
                <w:noProof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3327731" cy="1584000"/>
                  <wp:effectExtent l="0" t="0" r="635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7731" cy="15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lang w:val="ru"/>
              </w:rPr>
              <w:t xml:space="preserve">   </w:t>
            </w:r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2628000" cy="1576799"/>
                  <wp:effectExtent l="0" t="0" r="1270" b="444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000" cy="1576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lang w:val="ru"/>
              </w:rPr>
              <w:t>Увеличение количества интерфейсов Ethernet для дополнительного подключения программных устройств, элементов управления и других устройств Ethernet</w:t>
            </w:r>
          </w:p>
        </w:tc>
      </w:tr>
      <w:tr>
        <w:tc>
          <w:tcPr>
            <w:tcW w:w="9864" w:type="dxa"/>
            <w:gridSpan w:val="5"/>
            <w:shd w:val="clear" w:color="auto" w:fill="BECCD5"/>
          </w:tcPr>
          <w:p>
            <w:pPr>
              <w:pStyle w:val="TableContentwhite"/>
            </w:pPr>
            <w:r>
              <w:rPr>
                <w:rFonts w:ascii="Arial" w:hAnsi="Arial"/>
                <w:bCs/>
                <w:lang w:val="ru"/>
              </w:rPr>
              <w:t>Ассортимент продукции в деталях</w:t>
            </w:r>
          </w:p>
        </w:tc>
      </w:tr>
      <w:tr>
        <w:tc>
          <w:tcPr>
            <w:tcW w:w="2829" w:type="dxa"/>
            <w:shd w:val="clear" w:color="auto" w:fill="D5DEE4"/>
          </w:tcPr>
          <w:p>
            <w:pPr>
              <w:pStyle w:val="TableContentgrey"/>
            </w:pPr>
            <w:r>
              <w:rPr>
                <w:rFonts w:ascii="Arial" w:hAnsi="Arial"/>
                <w:bCs/>
                <w:lang w:val="ru"/>
              </w:rPr>
              <w:t>Наименование изделия</w:t>
            </w:r>
          </w:p>
        </w:tc>
        <w:tc>
          <w:tcPr>
            <w:tcW w:w="3975" w:type="dxa"/>
            <w:gridSpan w:val="3"/>
            <w:shd w:val="clear" w:color="auto" w:fill="D5DEE4"/>
          </w:tcPr>
          <w:p>
            <w:pPr>
              <w:pStyle w:val="TableContentwhite"/>
              <w:ind w:left="69"/>
            </w:pPr>
            <w:r>
              <w:rPr>
                <w:rFonts w:ascii="Arial" w:hAnsi="Arial"/>
                <w:bCs/>
                <w:color w:val="8CA3AF"/>
                <w:lang w:val="ru"/>
              </w:rPr>
              <w:t>Описание</w:t>
            </w:r>
          </w:p>
        </w:tc>
        <w:tc>
          <w:tcPr>
            <w:tcW w:w="3060" w:type="dxa"/>
            <w:shd w:val="clear" w:color="auto" w:fill="D5DEE4"/>
          </w:tcPr>
          <w:p>
            <w:pPr>
              <w:pStyle w:val="TableContentgrey"/>
              <w:tabs>
                <w:tab w:val="right" w:pos="2977"/>
              </w:tabs>
              <w:rPr>
                <w:lang w:eastAsia="zh-CN"/>
              </w:rPr>
            </w:pPr>
            <w:r>
              <w:rPr>
                <w:rFonts w:ascii="Arial" w:hAnsi="Arial"/>
                <w:bCs/>
                <w:lang w:val="ru"/>
              </w:rPr>
              <w:t>Заказной номер</w:t>
            </w:r>
          </w:p>
        </w:tc>
      </w:tr>
      <w:tr>
        <w:tc>
          <w:tcPr>
            <w:tcW w:w="2829" w:type="dxa"/>
            <w:tcBorders>
              <w:bottom w:val="single" w:sz="4" w:space="0" w:color="BECCD5"/>
            </w:tcBorders>
          </w:tcPr>
          <w:p>
            <w:pPr>
              <w:pStyle w:val="TableContentBullet"/>
              <w:numPr>
                <w:ilvl w:val="0"/>
                <w:numId w:val="0"/>
              </w:numPr>
              <w:ind w:left="66"/>
            </w:pPr>
            <w:r>
              <w:rPr>
                <w:rFonts w:ascii="Arial" w:hAnsi="Arial"/>
                <w:lang w:val="ru"/>
              </w:rPr>
              <w:t>LOGO! CSM12/24</w:t>
            </w:r>
          </w:p>
        </w:tc>
        <w:tc>
          <w:tcPr>
            <w:tcW w:w="3975" w:type="dxa"/>
            <w:gridSpan w:val="3"/>
            <w:tcBorders>
              <w:bottom w:val="single" w:sz="4" w:space="0" w:color="BECCD5"/>
            </w:tcBorders>
          </w:tcPr>
          <w:p>
            <w:pPr>
              <w:pStyle w:val="TableContent"/>
              <w:ind w:left="69"/>
              <w:rPr>
                <w:noProof/>
              </w:rPr>
            </w:pPr>
            <w:r>
              <w:rPr>
                <w:rFonts w:ascii="Arial" w:hAnsi="Arial"/>
                <w:noProof/>
                <w:lang w:val="ru"/>
              </w:rPr>
              <w:t>4 порта RJ45, из них 1 фронтальный порт,</w:t>
            </w:r>
            <w:r>
              <w:rPr>
                <w:rFonts w:ascii="Arial" w:hAnsi="Arial"/>
                <w:noProof/>
                <w:lang w:val="ru"/>
              </w:rPr>
              <w:br/>
              <w:t>12/24 В постоянного тока, светодиодная диагностика</w:t>
            </w:r>
          </w:p>
        </w:tc>
        <w:tc>
          <w:tcPr>
            <w:tcW w:w="3060" w:type="dxa"/>
            <w:tcBorders>
              <w:bottom w:val="single" w:sz="4" w:space="0" w:color="BECCD5"/>
            </w:tcBorders>
          </w:tcPr>
          <w:p>
            <w:pPr>
              <w:pStyle w:val="TableContent"/>
              <w:rPr>
                <w:noProof/>
              </w:rPr>
            </w:pPr>
            <w:r>
              <w:rPr>
                <w:rFonts w:ascii="Arial" w:hAnsi="Arial"/>
                <w:noProof/>
                <w:lang w:val="ru"/>
              </w:rPr>
              <w:t>6GK7177-1MA20-0AA0</w:t>
            </w:r>
          </w:p>
        </w:tc>
      </w:tr>
      <w:tr>
        <w:tc>
          <w:tcPr>
            <w:tcW w:w="2829" w:type="dxa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Bullet"/>
              <w:numPr>
                <w:ilvl w:val="0"/>
                <w:numId w:val="0"/>
              </w:numPr>
              <w:ind w:left="66"/>
            </w:pPr>
            <w:r>
              <w:rPr>
                <w:rFonts w:ascii="Arial" w:hAnsi="Arial"/>
                <w:lang w:val="ru"/>
              </w:rPr>
              <w:t>LOGO! CSM 230</w:t>
            </w:r>
          </w:p>
        </w:tc>
        <w:tc>
          <w:tcPr>
            <w:tcW w:w="3975" w:type="dxa"/>
            <w:gridSpan w:val="3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"/>
              <w:ind w:left="69"/>
              <w:rPr>
                <w:noProof/>
              </w:rPr>
            </w:pPr>
            <w:r>
              <w:rPr>
                <w:rFonts w:ascii="Arial" w:hAnsi="Arial"/>
                <w:noProof/>
                <w:lang w:val="ru"/>
              </w:rPr>
              <w:t xml:space="preserve">4 порта RJ45, из них 1 фронтальный порт, </w:t>
            </w:r>
            <w:r>
              <w:rPr>
                <w:rFonts w:ascii="Arial" w:hAnsi="Arial"/>
                <w:noProof/>
                <w:lang w:val="ru"/>
              </w:rPr>
              <w:br/>
              <w:t>115–240 В переменного/постоянного тока, светодиодная диагностика</w:t>
            </w:r>
          </w:p>
        </w:tc>
        <w:tc>
          <w:tcPr>
            <w:tcW w:w="3060" w:type="dxa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"/>
              <w:rPr>
                <w:noProof/>
              </w:rPr>
            </w:pPr>
            <w:r>
              <w:rPr>
                <w:rFonts w:ascii="Arial" w:hAnsi="Arial"/>
                <w:noProof/>
                <w:lang w:val="ru"/>
              </w:rPr>
              <w:t>6GK7177-1FA10-0AA0</w:t>
            </w:r>
          </w:p>
        </w:tc>
      </w:tr>
      <w:tr>
        <w:tc>
          <w:tcPr>
            <w:tcW w:w="2829" w:type="dxa"/>
            <w:tcBorders>
              <w:bottom w:val="single" w:sz="4" w:space="0" w:color="BECCD5"/>
            </w:tcBorders>
          </w:tcPr>
          <w:p>
            <w:pPr>
              <w:pStyle w:val="TableContentBullet"/>
              <w:numPr>
                <w:ilvl w:val="0"/>
                <w:numId w:val="0"/>
              </w:numPr>
              <w:ind w:left="66"/>
            </w:pPr>
            <w:r>
              <w:rPr>
                <w:rFonts w:ascii="Arial" w:hAnsi="Arial"/>
                <w:lang w:val="ru"/>
              </w:rPr>
              <w:t>SIMATIC CSM 1277</w:t>
            </w:r>
          </w:p>
        </w:tc>
        <w:tc>
          <w:tcPr>
            <w:tcW w:w="3975" w:type="dxa"/>
            <w:gridSpan w:val="3"/>
            <w:tcBorders>
              <w:bottom w:val="single" w:sz="4" w:space="0" w:color="BECCD5"/>
            </w:tcBorders>
          </w:tcPr>
          <w:p>
            <w:pPr>
              <w:pStyle w:val="TableContent"/>
              <w:ind w:left="69"/>
              <w:rPr>
                <w:noProof/>
              </w:rPr>
            </w:pPr>
            <w:r>
              <w:rPr>
                <w:rFonts w:ascii="Arial" w:hAnsi="Arial"/>
                <w:noProof/>
                <w:lang w:val="ru"/>
              </w:rPr>
              <w:t>4 порта RJ45; внешнее напряжение питания 24 В постоянного тока, светодиодная диагностика</w:t>
            </w:r>
          </w:p>
        </w:tc>
        <w:tc>
          <w:tcPr>
            <w:tcW w:w="3060" w:type="dxa"/>
            <w:tcBorders>
              <w:bottom w:val="single" w:sz="4" w:space="0" w:color="BECCD5"/>
            </w:tcBorders>
          </w:tcPr>
          <w:p>
            <w:pPr>
              <w:pStyle w:val="TableContent"/>
              <w:rPr>
                <w:rFonts w:ascii="Arial" w:hAnsi="Arial"/>
                <w:bCs/>
                <w:noProof/>
              </w:rPr>
            </w:pPr>
            <w:r>
              <w:rPr>
                <w:rFonts w:ascii="Arial" w:hAnsi="Arial"/>
                <w:noProof/>
                <w:lang w:val="ru"/>
              </w:rPr>
              <w:t>6GK7277-1AA10-0AA0</w:t>
            </w:r>
          </w:p>
          <w:p>
            <w:pPr>
              <w:pStyle w:val="TableContent"/>
              <w:rPr>
                <w:noProof/>
              </w:rPr>
            </w:pPr>
          </w:p>
        </w:tc>
      </w:tr>
      <w:tr>
        <w:tc>
          <w:tcPr>
            <w:tcW w:w="2829" w:type="dxa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Bullet"/>
              <w:numPr>
                <w:ilvl w:val="0"/>
                <w:numId w:val="0"/>
              </w:numPr>
              <w:ind w:left="66"/>
            </w:pPr>
            <w:r>
              <w:rPr>
                <w:rFonts w:ascii="Arial" w:hAnsi="Arial"/>
                <w:lang w:val="ru"/>
              </w:rPr>
              <w:t>SIMATIC CSM 377</w:t>
            </w:r>
          </w:p>
        </w:tc>
        <w:tc>
          <w:tcPr>
            <w:tcW w:w="3975" w:type="dxa"/>
            <w:gridSpan w:val="3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"/>
              <w:ind w:left="69"/>
              <w:rPr>
                <w:noProof/>
              </w:rPr>
            </w:pPr>
            <w:r>
              <w:rPr>
                <w:rFonts w:ascii="Arial" w:hAnsi="Arial"/>
                <w:noProof/>
                <w:lang w:val="ru"/>
              </w:rPr>
              <w:t>4 порта RJ45; внешнее напряжение питания 24 В постоянного тока, светодиодная диагностика</w:t>
            </w:r>
          </w:p>
        </w:tc>
        <w:tc>
          <w:tcPr>
            <w:tcW w:w="3060" w:type="dxa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"/>
              <w:rPr>
                <w:rFonts w:ascii="Arial" w:hAnsi="Arial"/>
                <w:bCs/>
                <w:noProof/>
              </w:rPr>
            </w:pPr>
            <w:r>
              <w:rPr>
                <w:rFonts w:ascii="Arial" w:hAnsi="Arial"/>
                <w:noProof/>
                <w:lang w:val="ru"/>
              </w:rPr>
              <w:t>6GK7377-1AA00-0AA0</w:t>
            </w:r>
          </w:p>
          <w:p>
            <w:pPr>
              <w:pStyle w:val="TableContent"/>
              <w:rPr>
                <w:noProof/>
              </w:rPr>
            </w:pPr>
          </w:p>
        </w:tc>
      </w:tr>
      <w:tr>
        <w:tc>
          <w:tcPr>
            <w:tcW w:w="9864" w:type="dxa"/>
            <w:gridSpan w:val="5"/>
            <w:shd w:val="clear" w:color="auto" w:fill="auto"/>
          </w:tcPr>
          <w:p>
            <w:pPr>
              <w:pStyle w:val="TableContentwhite"/>
              <w:rPr>
                <w:rFonts w:ascii="Arial" w:hAnsi="Arial"/>
                <w:b w:val="0"/>
              </w:rPr>
            </w:pPr>
          </w:p>
          <w:p>
            <w:pPr>
              <w:pStyle w:val="TableContentwhite"/>
              <w:rPr>
                <w:rFonts w:ascii="Arial" w:hAnsi="Arial"/>
                <w:b w:val="0"/>
              </w:rPr>
            </w:pPr>
          </w:p>
          <w:p>
            <w:pPr>
              <w:pStyle w:val="TableContentwhite"/>
              <w:rPr>
                <w:b w:val="0"/>
              </w:rPr>
            </w:pPr>
          </w:p>
        </w:tc>
      </w:tr>
      <w:tr>
        <w:tc>
          <w:tcPr>
            <w:tcW w:w="9864" w:type="dxa"/>
            <w:gridSpan w:val="5"/>
            <w:shd w:val="clear" w:color="auto" w:fill="BECCD5"/>
          </w:tcPr>
          <w:p>
            <w:pPr>
              <w:pStyle w:val="TableContentwhite"/>
            </w:pPr>
            <w:r>
              <w:rPr>
                <w:rFonts w:ascii="Arial" w:hAnsi="Arial"/>
                <w:bCs/>
                <w:lang w:val="ru"/>
              </w:rPr>
              <w:t>Аксессуары</w:t>
            </w:r>
          </w:p>
        </w:tc>
      </w:tr>
      <w:tr>
        <w:tc>
          <w:tcPr>
            <w:tcW w:w="6804" w:type="dxa"/>
            <w:gridSpan w:val="4"/>
            <w:tcBorders>
              <w:bottom w:val="single" w:sz="4" w:space="0" w:color="BECCD5"/>
            </w:tcBorders>
          </w:tcPr>
          <w:p>
            <w:pPr>
              <w:pStyle w:val="TableContentBullet"/>
              <w:numPr>
                <w:ilvl w:val="0"/>
                <w:numId w:val="0"/>
              </w:numPr>
              <w:ind w:left="66"/>
            </w:pPr>
            <w:r>
              <w:rPr>
                <w:rFonts w:ascii="Arial" w:hAnsi="Arial"/>
                <w:lang w:val="ru"/>
              </w:rPr>
              <w:t>Соединительный кабель IE FC RJ45 PLUG-180/IE FC RJ45 PLUG-180; IE FC Trailing Кабель GP, претерминированный, с 2x IE FC RJ45 PLUG 180; длина 1 м</w:t>
            </w:r>
          </w:p>
        </w:tc>
        <w:tc>
          <w:tcPr>
            <w:tcW w:w="3060" w:type="dxa"/>
            <w:tcBorders>
              <w:bottom w:val="single" w:sz="4" w:space="0" w:color="BECCD5"/>
            </w:tcBorders>
          </w:tcPr>
          <w:p>
            <w:pPr>
              <w:pStyle w:val="TableContent"/>
              <w:rPr>
                <w:noProof/>
              </w:rPr>
            </w:pPr>
            <w:r>
              <w:rPr>
                <w:rFonts w:ascii="Arial" w:hAnsi="Arial"/>
                <w:noProof/>
                <w:lang w:val="ru"/>
              </w:rPr>
              <w:t>6XV1871-5BH10</w:t>
            </w:r>
          </w:p>
        </w:tc>
      </w:tr>
      <w:tr>
        <w:tc>
          <w:tcPr>
            <w:tcW w:w="6804" w:type="dxa"/>
            <w:gridSpan w:val="4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Bullet"/>
              <w:numPr>
                <w:ilvl w:val="0"/>
                <w:numId w:val="0"/>
              </w:numPr>
              <w:ind w:left="66"/>
            </w:pPr>
            <w:r>
              <w:rPr>
                <w:rFonts w:ascii="Arial" w:hAnsi="Arial"/>
                <w:lang w:val="ru"/>
              </w:rPr>
              <w:t>IE FC RJ45 PLUG 180 2x2, штекерный разъем RJ45 (10/100 Мбит/с), с прочным металлическим корпусом и технологией подключения Fast Connect, для кабеля IE FC Cable 2x2 с кабельным отводом 180° 1 упаковка = 1 шт.</w:t>
            </w:r>
          </w:p>
        </w:tc>
        <w:tc>
          <w:tcPr>
            <w:tcW w:w="3060" w:type="dxa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"/>
              <w:rPr>
                <w:noProof/>
              </w:rPr>
            </w:pPr>
            <w:r>
              <w:rPr>
                <w:rFonts w:ascii="Arial" w:hAnsi="Arial"/>
                <w:noProof/>
                <w:lang w:val="ru"/>
              </w:rPr>
              <w:t>6GK1901-1BB10-2AA0</w:t>
            </w:r>
          </w:p>
        </w:tc>
      </w:tr>
      <w:tr>
        <w:tc>
          <w:tcPr>
            <w:tcW w:w="6804" w:type="dxa"/>
            <w:gridSpan w:val="4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Bullet"/>
              <w:numPr>
                <w:ilvl w:val="0"/>
                <w:numId w:val="0"/>
              </w:numPr>
              <w:ind w:left="66"/>
            </w:pPr>
            <w:r>
              <w:rPr>
                <w:rFonts w:ascii="Arial" w:hAnsi="Arial"/>
                <w:lang w:val="ru"/>
              </w:rPr>
              <w:t xml:space="preserve">Стандартный кабель Industrial Ethernet FC TP, GP 2x2 (PROFINET, тип A), установочный кабель TP для подключения к IE FC RJ45 2x2, универсальный, </w:t>
            </w:r>
            <w:r>
              <w:rPr>
                <w:rFonts w:ascii="Arial" w:hAnsi="Arial"/>
                <w:lang w:val="ru"/>
              </w:rPr>
              <w:br/>
              <w:t>4-жильный, экранированный CAT 5E, единица измерения – метр</w:t>
            </w:r>
          </w:p>
        </w:tc>
        <w:tc>
          <w:tcPr>
            <w:tcW w:w="3060" w:type="dxa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"/>
              <w:rPr>
                <w:noProof/>
              </w:rPr>
            </w:pPr>
            <w:r>
              <w:rPr>
                <w:rFonts w:ascii="Arial" w:hAnsi="Arial"/>
                <w:noProof/>
                <w:lang w:val="ru"/>
              </w:rPr>
              <w:t>6XV1840-2AH10</w:t>
            </w:r>
          </w:p>
        </w:tc>
      </w:tr>
      <w:tr>
        <w:tc>
          <w:tcPr>
            <w:tcW w:w="6804" w:type="dxa"/>
            <w:gridSpan w:val="4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Bullet"/>
              <w:numPr>
                <w:ilvl w:val="0"/>
                <w:numId w:val="0"/>
              </w:numPr>
              <w:ind w:left="66"/>
            </w:pPr>
            <w:r>
              <w:rPr>
                <w:rFonts w:ascii="Arial" w:hAnsi="Arial"/>
                <w:lang w:val="ru"/>
              </w:rPr>
              <w:t>Industrial Ethernet FC Stripping Tool, инструмент для быстрого снятия изоляции с кабелей FastConnect для Industrial Ethernet</w:t>
            </w:r>
          </w:p>
        </w:tc>
        <w:tc>
          <w:tcPr>
            <w:tcW w:w="3060" w:type="dxa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"/>
              <w:rPr>
                <w:noProof/>
              </w:rPr>
            </w:pPr>
            <w:r>
              <w:rPr>
                <w:rFonts w:ascii="Arial" w:hAnsi="Arial"/>
                <w:noProof/>
                <w:lang w:val="ru"/>
              </w:rPr>
              <w:t>6GK1901-1GA00</w:t>
            </w:r>
          </w:p>
        </w:tc>
      </w:tr>
      <w:tr>
        <w:tc>
          <w:tcPr>
            <w:tcW w:w="9864" w:type="dxa"/>
            <w:gridSpan w:val="5"/>
          </w:tcPr>
          <w:p>
            <w:pPr>
              <w:pStyle w:val="TableContentBullet"/>
              <w:numPr>
                <w:ilvl w:val="0"/>
                <w:numId w:val="0"/>
              </w:numPr>
              <w:spacing w:before="20" w:after="20"/>
              <w:ind w:left="68"/>
              <w:rPr>
                <w:rFonts w:ascii="Arial" w:hAnsi="Arial"/>
              </w:rPr>
            </w:pPr>
          </w:p>
          <w:p>
            <w:pPr>
              <w:pStyle w:val="TableContentBullet"/>
              <w:numPr>
                <w:ilvl w:val="0"/>
                <w:numId w:val="0"/>
              </w:numPr>
              <w:spacing w:before="20" w:after="20"/>
              <w:ind w:left="68"/>
              <w:rPr>
                <w:rFonts w:ascii="Arial" w:hAnsi="Arial"/>
              </w:rPr>
            </w:pPr>
          </w:p>
          <w:p>
            <w:pPr>
              <w:pStyle w:val="TableContentBullet"/>
              <w:numPr>
                <w:ilvl w:val="0"/>
                <w:numId w:val="0"/>
              </w:numPr>
              <w:spacing w:before="20" w:after="20"/>
              <w:ind w:left="68"/>
              <w:rPr>
                <w:rFonts w:ascii="Arial" w:hAnsi="Arial"/>
              </w:rPr>
            </w:pPr>
          </w:p>
          <w:p>
            <w:pPr>
              <w:pStyle w:val="TableContentBullet"/>
              <w:numPr>
                <w:ilvl w:val="0"/>
                <w:numId w:val="0"/>
              </w:numPr>
              <w:rPr>
                <w:rFonts w:ascii="Arial" w:hAnsi="Arial"/>
              </w:rPr>
            </w:pPr>
            <w:r>
              <w:rPr>
                <w:rFonts w:ascii="Arial" w:hAnsi="Arial"/>
                <w:lang w:val="ru"/>
              </w:rPr>
              <w:t>Подробную информацию о вариантах устройства и принадлежностях см. в обзоре для заказа</w:t>
            </w:r>
            <w:r>
              <w:rPr>
                <w:rFonts w:ascii="Arial" w:hAnsi="Arial" w:hint="eastAsia"/>
                <w:lang w:val="ru" w:eastAsia="zh-CN"/>
              </w:rPr>
              <w:t xml:space="preserve"> </w:t>
            </w:r>
            <w:hyperlink r:id="rId14" w:history="1">
              <w:r>
                <w:rPr>
                  <w:rStyle w:val="Hyperlink"/>
                  <w:rFonts w:ascii="Arial" w:hAnsi="Arial"/>
                  <w:lang w:val="ru"/>
                </w:rPr>
                <w:t>«SCALANCE X – неуправляемые коммутаторы Industrial Ethernet»</w:t>
              </w:r>
            </w:hyperlink>
            <w:r>
              <w:rPr>
                <w:rFonts w:ascii="Arial" w:hAnsi="Arial"/>
                <w:lang w:val="ru"/>
              </w:rPr>
              <w:t xml:space="preserve"> и в руководстве по выбору TIA Selection Tool: </w:t>
            </w:r>
            <w:hyperlink r:id="rId15" w:history="1">
              <w:r>
                <w:rPr>
                  <w:rStyle w:val="Hyperlink"/>
                  <w:rFonts w:ascii="Arial" w:hAnsi="Arial"/>
                  <w:lang w:val="ru"/>
                </w:rPr>
                <w:t>www.siemens.com/tstcloud</w:t>
              </w:r>
            </w:hyperlink>
            <w:r>
              <w:rPr>
                <w:rFonts w:ascii="Arial" w:hAnsi="Arial"/>
                <w:lang w:val="ru"/>
              </w:rPr>
              <w:t xml:space="preserve"> </w:t>
            </w:r>
          </w:p>
          <w:p>
            <w:pPr>
              <w:pStyle w:val="TableContentBullet"/>
              <w:numPr>
                <w:ilvl w:val="0"/>
                <w:numId w:val="0"/>
              </w:numPr>
              <w:spacing w:before="0" w:after="0"/>
              <w:ind w:left="68"/>
              <w:rPr>
                <w:rFonts w:ascii="Arial" w:hAnsi="Arial"/>
              </w:rPr>
            </w:pPr>
          </w:p>
          <w:p>
            <w:pPr>
              <w:pStyle w:val="TableContentBullet"/>
              <w:numPr>
                <w:ilvl w:val="0"/>
                <w:numId w:val="0"/>
              </w:numPr>
              <w:ind w:left="66"/>
            </w:pPr>
            <w:r>
              <w:rPr>
                <w:rFonts w:ascii="Arial" w:hAnsi="Arial"/>
                <w:lang w:val="ru"/>
              </w:rPr>
              <w:t>Информацию о штекерах и кабелях, подходящих для промышленного использования, см. в обзоре для заказа «</w:t>
            </w:r>
            <w:hyperlink r:id="rId16" w:history="1">
              <w:r>
                <w:rPr>
                  <w:rStyle w:val="Hyperlink"/>
                  <w:rFonts w:ascii="Arial" w:hAnsi="Arial"/>
                  <w:lang w:val="ru"/>
                </w:rPr>
                <w:t>Кабельные технологии для автоматизации промышленных и энергетических систем</w:t>
              </w:r>
            </w:hyperlink>
            <w:r>
              <w:rPr>
                <w:rFonts w:ascii="Arial" w:hAnsi="Arial"/>
                <w:lang w:val="ru"/>
              </w:rPr>
              <w:t xml:space="preserve">» </w:t>
            </w:r>
          </w:p>
        </w:tc>
      </w:tr>
      <w:tr>
        <w:tc>
          <w:tcPr>
            <w:tcW w:w="9864" w:type="dxa"/>
            <w:gridSpan w:val="5"/>
          </w:tcPr>
          <w:p>
            <w:pPr>
              <w:pStyle w:val="TableContentBullet"/>
              <w:numPr>
                <w:ilvl w:val="0"/>
                <w:numId w:val="0"/>
              </w:numPr>
              <w:ind w:left="66"/>
            </w:pPr>
          </w:p>
        </w:tc>
      </w:tr>
      <w:tr>
        <w:tc>
          <w:tcPr>
            <w:tcW w:w="3138" w:type="dxa"/>
            <w:gridSpan w:val="2"/>
            <w:tcBorders>
              <w:top w:val="single" w:sz="4" w:space="0" w:color="000000" w:themeColor="text1"/>
            </w:tcBorders>
          </w:tcPr>
          <w:p>
            <w:pPr>
              <w:pStyle w:val="TextAddress"/>
              <w:spacing w:before="120" w:after="0"/>
              <w:ind w:left="0"/>
              <w:rPr>
                <w:rFonts w:ascii="Arial" w:hAnsi="Arial"/>
                <w:szCs w:val="15"/>
                <w:lang w:val="en-US"/>
              </w:rPr>
            </w:pPr>
            <w:r>
              <w:rPr>
                <w:rFonts w:ascii="Arial" w:hAnsi="Arial"/>
                <w:szCs w:val="15"/>
                <w:lang w:val="ru"/>
              </w:rPr>
              <w:t>Siemens AG</w:t>
            </w:r>
            <w:r>
              <w:rPr>
                <w:rFonts w:ascii="Arial" w:hAnsi="Arial"/>
                <w:szCs w:val="15"/>
                <w:lang w:val="ru"/>
              </w:rPr>
              <w:br/>
              <w:t>Process Industries and Drives</w:t>
            </w:r>
          </w:p>
          <w:p>
            <w:pPr>
              <w:pStyle w:val="TextAddress"/>
              <w:spacing w:before="0" w:after="0"/>
              <w:ind w:left="0"/>
              <w:rPr>
                <w:rFonts w:ascii="Arial" w:hAnsi="Arial"/>
                <w:szCs w:val="15"/>
              </w:rPr>
            </w:pPr>
            <w:r>
              <w:rPr>
                <w:rFonts w:ascii="Arial" w:hAnsi="Arial"/>
                <w:szCs w:val="15"/>
                <w:lang w:val="ru"/>
              </w:rPr>
              <w:t>Process Automation</w:t>
            </w:r>
          </w:p>
          <w:p>
            <w:pPr>
              <w:spacing w:before="0"/>
              <w:rPr>
                <w:rFonts w:ascii="Arial" w:hAnsi="Arial"/>
                <w:sz w:val="15"/>
                <w:szCs w:val="15"/>
                <w:lang w:val="de-DE"/>
              </w:rPr>
            </w:pPr>
            <w:r>
              <w:rPr>
                <w:rFonts w:ascii="Arial" w:hAnsi="Arial"/>
                <w:sz w:val="15"/>
                <w:szCs w:val="15"/>
                <w:lang w:val="ru"/>
              </w:rPr>
              <w:t>Postbox 48 48</w:t>
            </w:r>
            <w:r>
              <w:rPr>
                <w:rFonts w:ascii="Arial" w:hAnsi="Arial"/>
                <w:sz w:val="15"/>
                <w:szCs w:val="15"/>
                <w:lang w:val="ru"/>
              </w:rPr>
              <w:br/>
              <w:t>90026 NÜRNBERG</w:t>
            </w:r>
          </w:p>
          <w:p>
            <w:pPr>
              <w:spacing w:before="0"/>
              <w:rPr>
                <w:rFonts w:ascii="Arial" w:hAnsi="Arial"/>
                <w:sz w:val="15"/>
                <w:szCs w:val="15"/>
                <w:lang w:eastAsia="zh-CN"/>
              </w:rPr>
            </w:pPr>
            <w:r>
              <w:rPr>
                <w:rFonts w:ascii="Arial" w:hAnsi="Arial"/>
                <w:sz w:val="15"/>
                <w:szCs w:val="15"/>
                <w:lang w:val="ru"/>
              </w:rPr>
              <w:t>DEUTSCHLAND</w:t>
            </w:r>
          </w:p>
        </w:tc>
        <w:tc>
          <w:tcPr>
            <w:tcW w:w="2563" w:type="dxa"/>
            <w:tcBorders>
              <w:top w:val="single" w:sz="4" w:space="0" w:color="000000" w:themeColor="text1"/>
            </w:tcBorders>
          </w:tcPr>
          <w:p>
            <w:pPr>
              <w:pStyle w:val="TextAddress"/>
              <w:rPr>
                <w:lang w:val="en-GB"/>
              </w:rPr>
            </w:pPr>
            <w:r>
              <w:rPr>
                <w:rFonts w:ascii="Arial" w:hAnsi="Arial"/>
                <w:lang w:val="ru"/>
              </w:rPr>
              <w:t>Оставляем за собой право на внесение изменений, 04/18</w:t>
            </w:r>
            <w:r>
              <w:rPr>
                <w:rFonts w:ascii="Arial" w:hAnsi="Arial"/>
                <w:lang w:val="ru"/>
              </w:rPr>
              <w:br/>
              <w:t>© Siemens AG 2018</w:t>
            </w:r>
          </w:p>
        </w:tc>
        <w:tc>
          <w:tcPr>
            <w:tcW w:w="4163" w:type="dxa"/>
            <w:gridSpan w:val="2"/>
            <w:tcBorders>
              <w:top w:val="single" w:sz="4" w:space="0" w:color="000000" w:themeColor="text1"/>
            </w:tcBorders>
          </w:tcPr>
          <w:p>
            <w:pPr>
              <w:pStyle w:val="Textlegal"/>
              <w:rPr>
                <w:lang w:val="ru"/>
              </w:rPr>
            </w:pPr>
            <w:r>
              <w:rPr>
                <w:rFonts w:ascii="Arial" w:hAnsi="Arial"/>
                <w:lang w:val="ru"/>
              </w:rPr>
              <w:t>Права на внесение изменений и наличие ошибок сохранены. Сведения в этом документе содержат описания или технические характеристики, которые в конкретных случаях использования не</w:t>
            </w:r>
            <w:r>
              <w:rPr>
                <w:rFonts w:ascii="Arial" w:hAnsi="Arial"/>
                <w:lang w:val="en-US"/>
              </w:rPr>
              <w:t> </w:t>
            </w:r>
            <w:r>
              <w:rPr>
                <w:rFonts w:ascii="Arial" w:hAnsi="Arial"/>
                <w:lang w:val="ru"/>
              </w:rPr>
              <w:t>всегда соответствуют приведенным здесь данным и которые вследствие развития техники могли быть уже изменены. Характеристики только тогда являются обязательными, когда они</w:t>
            </w:r>
            <w:r>
              <w:rPr>
                <w:rFonts w:ascii="Arial" w:hAnsi="Arial"/>
                <w:lang w:val="en-US"/>
              </w:rPr>
              <w:t> </w:t>
            </w:r>
            <w:r>
              <w:rPr>
                <w:rFonts w:ascii="Arial" w:hAnsi="Arial"/>
                <w:lang w:val="ru"/>
              </w:rPr>
              <w:t>четко согласованы в рамках заключенного договора.</w:t>
            </w:r>
          </w:p>
        </w:tc>
      </w:tr>
    </w:tbl>
    <w:p>
      <w:pPr>
        <w:rPr>
          <w:rFonts w:ascii="Arial" w:hAnsi="Arial"/>
          <w:sz w:val="8"/>
          <w:lang w:val="ru"/>
        </w:rPr>
      </w:pPr>
    </w:p>
    <w:sectPr>
      <w:footerReference w:type="default" r:id="rId17"/>
      <w:headerReference w:type="first" r:id="rId18"/>
      <w:footerReference w:type="first" r:id="rId19"/>
      <w:pgSz w:w="11906" w:h="16838" w:code="9"/>
      <w:pgMar w:top="1021" w:right="1021" w:bottom="709" w:left="1021" w:header="431" w:footer="5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  <w:p/>
  </w:endnote>
  <w:endnote w:type="continuationSeparator" w:id="0">
    <w:p>
      <w:r>
        <w:continuationSeparator/>
      </w: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iemens Sans">
    <w:altName w:val="Sitka Small"/>
    <w:panose1 w:val="00000000000000000000"/>
    <w:charset w:val="00"/>
    <w:family w:val="auto"/>
    <w:pitch w:val="variable"/>
    <w:sig w:usb0="800000AF" w:usb1="0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iemensSansGlobal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uzeile"/>
      <w:jc w:val="right"/>
      <w:rPr>
        <w:b/>
        <w:sz w:val="18"/>
      </w:rPr>
    </w:pPr>
    <w:hyperlink r:id="rId1" w:history="1">
      <w:r>
        <w:rPr>
          <w:rStyle w:val="Hyperlink"/>
          <w:b/>
          <w:bCs/>
          <w:sz w:val="18"/>
          <w:lang w:val="ru"/>
        </w:rPr>
        <w:t>siemens.</w:t>
      </w:r>
      <w:proofErr w:type="spellStart"/>
      <w:r>
        <w:rPr>
          <w:rStyle w:val="Hyperlink"/>
          <w:b/>
          <w:bCs/>
          <w:sz w:val="18"/>
          <w:lang w:val="de-DE"/>
        </w:rPr>
        <w:t>com</w:t>
      </w:r>
      <w:proofErr w:type="spellEnd"/>
      <w:r>
        <w:rPr>
          <w:rStyle w:val="Hyperlink"/>
          <w:b/>
          <w:bCs/>
          <w:sz w:val="18"/>
          <w:lang w:val="ru"/>
        </w:rPr>
        <w:t>/csm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uzeile"/>
      <w:jc w:val="right"/>
      <w:rPr>
        <w:rFonts w:ascii="Arial" w:hAnsi="Arial"/>
        <w:b/>
        <w:sz w:val="18"/>
      </w:rPr>
    </w:pPr>
    <w:hyperlink r:id="rId1" w:history="1">
      <w:r>
        <w:rPr>
          <w:rStyle w:val="Hyperlink"/>
          <w:rFonts w:ascii="Arial" w:hAnsi="Arial"/>
          <w:b/>
          <w:bCs/>
          <w:sz w:val="18"/>
          <w:lang w:val="ru"/>
        </w:rPr>
        <w:t>siemens.</w:t>
      </w:r>
      <w:proofErr w:type="spellStart"/>
      <w:r>
        <w:rPr>
          <w:rStyle w:val="Hyperlink"/>
          <w:rFonts w:ascii="Arial" w:hAnsi="Arial"/>
          <w:b/>
          <w:bCs/>
          <w:sz w:val="18"/>
          <w:lang w:val="de-DE"/>
        </w:rPr>
        <w:t>com</w:t>
      </w:r>
      <w:proofErr w:type="spellEnd"/>
      <w:r>
        <w:rPr>
          <w:rStyle w:val="Hyperlink"/>
          <w:rFonts w:ascii="Arial" w:hAnsi="Arial"/>
          <w:b/>
          <w:bCs/>
          <w:sz w:val="18"/>
          <w:lang w:val="ru"/>
        </w:rPr>
        <w:t>/csm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  <w:p/>
  </w:footnote>
  <w:footnote w:type="continuationSeparator" w:id="0">
    <w:p>
      <w:r>
        <w:continuationSeparator/>
      </w:r>
    </w:p>
    <w:p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Kopfzeile"/>
      <w:rPr>
        <w:rFonts w:ascii="Arial" w:hAnsi="Arial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align>top</wp:align>
              </wp:positionV>
              <wp:extent cx="6245860" cy="4320000"/>
              <wp:effectExtent l="0" t="0" r="0" b="4445"/>
              <wp:wrapTopAndBottom/>
              <wp:docPr id="276" name="Rechteck 2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45860" cy="43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276" o:spid="_x0000_s1026" style="position:absolute;left:0;text-align:left;margin-left:440.6pt;margin-top:0;width:491.8pt;height:340.1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" filled="f" stroked="f" strokeweight="1pt">
              <w10:wrap type="topAndBottom" anchorx="margin" anchory="page"/>
            </v:rect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39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-263052</wp:posOffset>
              </wp:positionV>
              <wp:extent cx="7560000" cy="2880000"/>
              <wp:effectExtent l="0" t="0" r="3175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2880000"/>
                      </a:xfrm>
                      <a:prstGeom prst="rect">
                        <a:avLst/>
                      </a:prstGeom>
                      <a:solidFill>
                        <a:srgbClr val="E5E4D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" o:spid="_x0000_s1026" style="position:absolute;left:0;text-align:left;margin-left:0;margin-top:-20.7pt;width:595.3pt;height:226.75pt;z-index:251658239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" fillcolor="#e5e4dd" stroked="f" strokeweight="1pt">
              <w10:wrap anchorx="page"/>
            </v:rect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4253865</wp:posOffset>
          </wp:positionH>
          <wp:positionV relativeFrom="paragraph">
            <wp:posOffset>298450</wp:posOffset>
          </wp:positionV>
          <wp:extent cx="2020570" cy="850265"/>
          <wp:effectExtent l="0" t="0" r="0" b="6985"/>
          <wp:wrapSquare wrapText="bothSides"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in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0570" cy="850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12E297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98C3D5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3B8FE0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5509C7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C07AB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0EC26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48A11A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20A80D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B26B4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18E11A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1F6984"/>
    <w:multiLevelType w:val="multilevel"/>
    <w:tmpl w:val="E7264BD4"/>
    <w:lvl w:ilvl="0">
      <w:start w:val="1"/>
      <w:numFmt w:val="bullet"/>
      <w:pStyle w:val="Bullets"/>
      <w:lvlText w:val=""/>
      <w:lvlJc w:val="left"/>
      <w:pPr>
        <w:tabs>
          <w:tab w:val="num" w:pos="431"/>
        </w:tabs>
        <w:ind w:left="431" w:hanging="431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862"/>
        </w:tabs>
        <w:ind w:left="862" w:hanging="431"/>
      </w:pPr>
      <w:rPr>
        <w:rFonts w:hint="default"/>
      </w:rPr>
    </w:lvl>
    <w:lvl w:ilvl="2">
      <w:start w:val="1"/>
      <w:numFmt w:val="bullet"/>
      <w:lvlText w:val=""/>
      <w:lvlJc w:val="left"/>
      <w:pPr>
        <w:tabs>
          <w:tab w:val="num" w:pos="1293"/>
        </w:tabs>
        <w:ind w:left="1293" w:hanging="43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</w:abstractNum>
  <w:abstractNum w:abstractNumId="11">
    <w:nsid w:val="20FA3C3B"/>
    <w:multiLevelType w:val="multilevel"/>
    <w:tmpl w:val="139ED5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2AEC6D03"/>
    <w:multiLevelType w:val="hybridMultilevel"/>
    <w:tmpl w:val="A49C6052"/>
    <w:lvl w:ilvl="0" w:tplc="1F705DFE">
      <w:start w:val="1"/>
      <w:numFmt w:val="decimal"/>
      <w:pStyle w:val="ListenAuto"/>
      <w:lvlText w:val="%1."/>
      <w:lvlJc w:val="left"/>
      <w:pPr>
        <w:tabs>
          <w:tab w:val="num" w:pos="431"/>
        </w:tabs>
        <w:ind w:left="431" w:hanging="431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0BA3E06"/>
    <w:multiLevelType w:val="hybridMultilevel"/>
    <w:tmpl w:val="70A628BA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AD15E6A"/>
    <w:multiLevelType w:val="multilevel"/>
    <w:tmpl w:val="C6F6624E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1264"/>
        </w:tabs>
        <w:ind w:left="1264" w:hanging="1264"/>
      </w:pPr>
      <w:rPr>
        <w:rFonts w:cs="Times New Roman" w:hint="default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144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180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1800"/>
        </w:tabs>
        <w:ind w:left="1584" w:hanging="1584"/>
      </w:pPr>
      <w:rPr>
        <w:rFonts w:cs="Times New Roman" w:hint="default"/>
      </w:rPr>
    </w:lvl>
  </w:abstractNum>
  <w:abstractNum w:abstractNumId="15">
    <w:nsid w:val="783267D2"/>
    <w:multiLevelType w:val="multilevel"/>
    <w:tmpl w:val="489A8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6">
    <w:nsid w:val="7E4D146E"/>
    <w:multiLevelType w:val="hybridMultilevel"/>
    <w:tmpl w:val="AF781A3E"/>
    <w:lvl w:ilvl="0" w:tplc="427A8EE2">
      <w:start w:val="1"/>
      <w:numFmt w:val="bullet"/>
      <w:pStyle w:val="TableContentBullet"/>
      <w:lvlText w:val=""/>
      <w:lvlJc w:val="left"/>
      <w:pPr>
        <w:ind w:left="1431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Siemens Sans" w:hAnsi="Siemens Sans"/>
      <w:color w:val="000000"/>
      <w:sz w:val="18"/>
      <w:szCs w:val="24"/>
      <w:lang w:val="en-GB" w:eastAsia="en-US"/>
    </w:rPr>
  </w:style>
  <w:style w:type="paragraph" w:styleId="berschrift1">
    <w:name w:val="heading 1"/>
    <w:basedOn w:val="Standard"/>
    <w:next w:val="Standard"/>
    <w:link w:val="berschrift1Zchn"/>
    <w:qFormat/>
    <w:pPr>
      <w:keepNext/>
      <w:numPr>
        <w:numId w:val="1"/>
      </w:numPr>
      <w:spacing w:before="600" w:after="240"/>
      <w:ind w:left="454" w:hanging="454"/>
      <w:outlineLvl w:val="0"/>
    </w:pPr>
    <w:rPr>
      <w:rFonts w:cs="Arial"/>
      <w:bCs/>
      <w:color w:val="005B81"/>
      <w:kern w:val="32"/>
      <w:sz w:val="44"/>
    </w:rPr>
  </w:style>
  <w:style w:type="paragraph" w:styleId="berschrift2">
    <w:name w:val="heading 2"/>
    <w:basedOn w:val="Standard"/>
    <w:next w:val="Standard"/>
    <w:link w:val="berschrift2Zchn"/>
    <w:qFormat/>
    <w:pPr>
      <w:keepNext/>
      <w:numPr>
        <w:ilvl w:val="1"/>
        <w:numId w:val="1"/>
      </w:numPr>
      <w:spacing w:before="480" w:after="240"/>
      <w:ind w:left="454" w:hanging="454"/>
      <w:outlineLvl w:val="1"/>
    </w:pPr>
    <w:rPr>
      <w:rFonts w:cs="Arial"/>
      <w:b/>
      <w:bCs/>
      <w:iCs/>
      <w:color w:val="B1AFA1"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numPr>
        <w:ilvl w:val="2"/>
        <w:numId w:val="1"/>
      </w:numPr>
      <w:spacing w:before="360"/>
      <w:ind w:left="709" w:hanging="709"/>
      <w:outlineLvl w:val="2"/>
    </w:pPr>
    <w:rPr>
      <w:rFonts w:cs="Arial"/>
      <w:b/>
      <w:bCs/>
      <w:color w:val="B1AFA1"/>
      <w:sz w:val="24"/>
    </w:rPr>
  </w:style>
  <w:style w:type="paragraph" w:styleId="berschrift4">
    <w:name w:val="heading 4"/>
    <w:basedOn w:val="Standard"/>
    <w:next w:val="Standard"/>
    <w:link w:val="berschrift4Zchn"/>
    <w:qFormat/>
    <w:pPr>
      <w:keepNext/>
      <w:numPr>
        <w:ilvl w:val="3"/>
        <w:numId w:val="1"/>
      </w:numPr>
      <w:tabs>
        <w:tab w:val="clear" w:pos="864"/>
      </w:tabs>
      <w:spacing w:before="360"/>
      <w:ind w:left="851" w:hanging="851"/>
      <w:outlineLvl w:val="3"/>
    </w:pPr>
    <w:rPr>
      <w:b/>
      <w:bCs/>
      <w:color w:val="B1AFA1"/>
      <w:sz w:val="24"/>
      <w:szCs w:val="28"/>
    </w:rPr>
  </w:style>
  <w:style w:type="paragraph" w:styleId="berschrift5">
    <w:name w:val="heading 5"/>
    <w:basedOn w:val="berschrift4"/>
    <w:next w:val="Standard"/>
    <w:link w:val="berschrift5Zchn"/>
    <w:qFormat/>
    <w:pPr>
      <w:numPr>
        <w:ilvl w:val="4"/>
      </w:numPr>
      <w:tabs>
        <w:tab w:val="clear" w:pos="1008"/>
      </w:tabs>
      <w:ind w:left="1077" w:hanging="1077"/>
      <w:outlineLvl w:val="4"/>
    </w:pPr>
    <w:rPr>
      <w:bCs w:val="0"/>
      <w:iCs/>
      <w:szCs w:val="26"/>
    </w:rPr>
  </w:style>
  <w:style w:type="paragraph" w:styleId="berschrift6">
    <w:name w:val="heading 6"/>
    <w:basedOn w:val="berschrift4"/>
    <w:next w:val="Standard"/>
    <w:link w:val="berschrift6Zchn"/>
    <w:qFormat/>
    <w:pPr>
      <w:numPr>
        <w:ilvl w:val="5"/>
      </w:numPr>
      <w:outlineLvl w:val="5"/>
    </w:pPr>
    <w:rPr>
      <w:bCs w:val="0"/>
      <w:szCs w:val="22"/>
    </w:rPr>
  </w:style>
  <w:style w:type="paragraph" w:styleId="berschrift7">
    <w:name w:val="heading 7"/>
    <w:basedOn w:val="berschrift4"/>
    <w:next w:val="Standard"/>
    <w:link w:val="berschrift7Zchn"/>
    <w:qFormat/>
    <w:pPr>
      <w:numPr>
        <w:ilvl w:val="6"/>
      </w:numPr>
      <w:outlineLvl w:val="6"/>
    </w:pPr>
    <w:rPr>
      <w:sz w:val="20"/>
    </w:rPr>
  </w:style>
  <w:style w:type="paragraph" w:styleId="berschrift8">
    <w:name w:val="heading 8"/>
    <w:basedOn w:val="Standard"/>
    <w:next w:val="Standard"/>
    <w:link w:val="berschrift8Zchn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locked/>
    <w:rPr>
      <w:rFonts w:ascii="Arial" w:hAnsi="Arial" w:cs="Arial"/>
      <w:bCs/>
      <w:color w:val="005B81"/>
      <w:kern w:val="32"/>
      <w:sz w:val="44"/>
      <w:szCs w:val="24"/>
      <w:lang w:val="en-GB" w:eastAsia="en-US"/>
    </w:rPr>
  </w:style>
  <w:style w:type="character" w:customStyle="1" w:styleId="berschrift2Zchn">
    <w:name w:val="Überschrift 2 Zchn"/>
    <w:basedOn w:val="Absatz-Standardschriftart"/>
    <w:link w:val="berschrift2"/>
    <w:locked/>
    <w:rPr>
      <w:rFonts w:ascii="Arial" w:hAnsi="Arial" w:cs="Arial"/>
      <w:b/>
      <w:bCs/>
      <w:iCs/>
      <w:color w:val="B1AFA1"/>
      <w:sz w:val="24"/>
      <w:szCs w:val="28"/>
      <w:lang w:val="en-GB" w:eastAsia="en-US"/>
    </w:rPr>
  </w:style>
  <w:style w:type="character" w:customStyle="1" w:styleId="berschrift3Zchn">
    <w:name w:val="Überschrift 3 Zchn"/>
    <w:basedOn w:val="Absatz-Standardschriftart"/>
    <w:link w:val="berschrift3"/>
    <w:locked/>
    <w:rPr>
      <w:rFonts w:ascii="Arial" w:hAnsi="Arial" w:cs="Arial"/>
      <w:b/>
      <w:bCs/>
      <w:color w:val="B1AFA1"/>
      <w:sz w:val="24"/>
      <w:szCs w:val="24"/>
      <w:lang w:val="en-GB" w:eastAsia="en-US"/>
    </w:rPr>
  </w:style>
  <w:style w:type="character" w:customStyle="1" w:styleId="berschrift4Zchn">
    <w:name w:val="Überschrift 4 Zchn"/>
    <w:basedOn w:val="Absatz-Standardschriftart"/>
    <w:link w:val="berschrift4"/>
    <w:locked/>
    <w:rPr>
      <w:rFonts w:ascii="Arial" w:hAnsi="Arial"/>
      <w:b/>
      <w:bCs/>
      <w:color w:val="B1AFA1"/>
      <w:sz w:val="24"/>
      <w:szCs w:val="28"/>
      <w:lang w:val="en-GB" w:eastAsia="en-US"/>
    </w:rPr>
  </w:style>
  <w:style w:type="character" w:customStyle="1" w:styleId="berschrift5Zchn">
    <w:name w:val="Überschrift 5 Zchn"/>
    <w:basedOn w:val="Absatz-Standardschriftart"/>
    <w:link w:val="berschrift5"/>
    <w:locked/>
    <w:rPr>
      <w:rFonts w:ascii="Arial" w:hAnsi="Arial"/>
      <w:b/>
      <w:iCs/>
      <w:color w:val="A9A998"/>
      <w:sz w:val="24"/>
      <w:szCs w:val="26"/>
      <w:lang w:val="en-GB" w:eastAsia="en-US"/>
    </w:rPr>
  </w:style>
  <w:style w:type="character" w:customStyle="1" w:styleId="berschrift6Zchn">
    <w:name w:val="Überschrift 6 Zchn"/>
    <w:basedOn w:val="Absatz-Standardschriftart"/>
    <w:link w:val="berschrift6"/>
    <w:locked/>
    <w:rPr>
      <w:rFonts w:ascii="Arial" w:hAnsi="Arial"/>
      <w:b/>
      <w:color w:val="A9A998"/>
      <w:sz w:val="24"/>
      <w:szCs w:val="22"/>
      <w:lang w:val="en-GB" w:eastAsia="en-US"/>
    </w:rPr>
  </w:style>
  <w:style w:type="character" w:customStyle="1" w:styleId="berschrift7Zchn">
    <w:name w:val="Überschrift 7 Zchn"/>
    <w:basedOn w:val="Absatz-Standardschriftart"/>
    <w:link w:val="berschrift7"/>
    <w:semiHidden/>
    <w:locked/>
    <w:rPr>
      <w:rFonts w:ascii="Calibri" w:hAnsi="Calibri" w:cs="Times New Roman"/>
      <w:color w:val="000000"/>
      <w:sz w:val="24"/>
      <w:szCs w:val="24"/>
      <w:lang w:val="en-GB" w:eastAsia="x-none"/>
    </w:rPr>
  </w:style>
  <w:style w:type="character" w:customStyle="1" w:styleId="berschrift8Zchn">
    <w:name w:val="Überschrift 8 Zchn"/>
    <w:basedOn w:val="Absatz-Standardschriftart"/>
    <w:link w:val="berschrift8"/>
    <w:semiHidden/>
    <w:locked/>
    <w:rPr>
      <w:rFonts w:ascii="Calibri" w:hAnsi="Calibri" w:cs="Times New Roman"/>
      <w:i/>
      <w:iCs/>
      <w:color w:val="000000"/>
      <w:sz w:val="24"/>
      <w:szCs w:val="24"/>
      <w:lang w:val="en-GB" w:eastAsia="x-none"/>
    </w:rPr>
  </w:style>
  <w:style w:type="character" w:customStyle="1" w:styleId="berschrift9Zchn">
    <w:name w:val="Überschrift 9 Zchn"/>
    <w:basedOn w:val="Absatz-Standardschriftart"/>
    <w:link w:val="berschrift9"/>
    <w:semiHidden/>
    <w:locked/>
    <w:rPr>
      <w:rFonts w:ascii="Cambria" w:hAnsi="Cambria" w:cs="Times New Roman"/>
      <w:color w:val="000000"/>
      <w:lang w:val="en-GB" w:eastAsia="x-none"/>
    </w:rPr>
  </w:style>
  <w:style w:type="paragraph" w:styleId="Kopfzeile">
    <w:name w:val="header"/>
    <w:basedOn w:val="Standard"/>
    <w:link w:val="KopfzeileZchn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semiHidden/>
    <w:locked/>
    <w:rPr>
      <w:rFonts w:ascii="Arial" w:hAnsi="Arial" w:cs="Times New Roman"/>
      <w:color w:val="000000"/>
      <w:sz w:val="24"/>
      <w:szCs w:val="24"/>
      <w:lang w:val="en-GB" w:eastAsia="x-none"/>
    </w:rPr>
  </w:style>
  <w:style w:type="paragraph" w:customStyle="1" w:styleId="Titel3black">
    <w:name w:val="Titel_3_black"/>
    <w:basedOn w:val="Standard"/>
    <w:pPr>
      <w:spacing w:before="240" w:after="60" w:line="360" w:lineRule="auto"/>
      <w:ind w:left="851"/>
    </w:pPr>
    <w:rPr>
      <w:sz w:val="32"/>
      <w:szCs w:val="20"/>
    </w:rPr>
  </w:style>
  <w:style w:type="paragraph" w:customStyle="1" w:styleId="header1purple">
    <w:name w:val="header_1 purple"/>
    <w:basedOn w:val="Standard"/>
    <w:rPr>
      <w:color w:val="46166B"/>
    </w:rPr>
  </w:style>
  <w:style w:type="paragraph" w:styleId="Fuzeile">
    <w:name w:val="footer"/>
    <w:basedOn w:val="Standard"/>
    <w:link w:val="FuzeileZchn"/>
    <w:pPr>
      <w:tabs>
        <w:tab w:val="center" w:pos="4153"/>
        <w:tab w:val="right" w:pos="8306"/>
      </w:tabs>
    </w:pPr>
    <w:rPr>
      <w:color w:val="auto"/>
      <w:sz w:val="12"/>
      <w:szCs w:val="20"/>
    </w:rPr>
  </w:style>
  <w:style w:type="character" w:customStyle="1" w:styleId="FuzeileZchn">
    <w:name w:val="Fußzeile Zchn"/>
    <w:basedOn w:val="Absatz-Standardschriftart"/>
    <w:link w:val="Fuzeile"/>
    <w:semiHidden/>
    <w:locked/>
    <w:rPr>
      <w:rFonts w:ascii="Arial" w:hAnsi="Arial" w:cs="Times New Roman"/>
      <w:color w:val="000000"/>
      <w:sz w:val="24"/>
      <w:szCs w:val="24"/>
      <w:lang w:val="en-GB" w:eastAsia="x-none"/>
    </w:rPr>
  </w:style>
  <w:style w:type="character" w:styleId="Seitenzahl">
    <w:name w:val="page number"/>
    <w:basedOn w:val="Absatz-Standardschriftart"/>
    <w:rPr>
      <w:rFonts w:ascii="Siemens Sans" w:hAnsi="Siemens Sans" w:cs="Times New Roman"/>
      <w:sz w:val="16"/>
      <w:lang w:val="en-GB" w:eastAsia="x-none"/>
    </w:rPr>
  </w:style>
  <w:style w:type="paragraph" w:styleId="Verzeichnis3">
    <w:name w:val="toc 3"/>
    <w:basedOn w:val="Standard"/>
    <w:next w:val="Standard"/>
    <w:autoRedefine/>
    <w:uiPriority w:val="39"/>
    <w:pPr>
      <w:spacing w:before="60"/>
      <w:ind w:left="227"/>
    </w:pPr>
    <w:rPr>
      <w:color w:val="B1AFA1"/>
      <w:szCs w:val="26"/>
    </w:rPr>
  </w:style>
  <w:style w:type="paragraph" w:customStyle="1" w:styleId="PartX">
    <w:name w:val="Part_X"/>
    <w:pPr>
      <w:spacing w:before="400"/>
      <w:ind w:left="851"/>
      <w:jc w:val="center"/>
    </w:pPr>
    <w:rPr>
      <w:rFonts w:ascii="Siemens Sans" w:hAnsi="Siemens Sans"/>
      <w:color w:val="000000"/>
      <w:sz w:val="32"/>
      <w:lang w:val="en-GB" w:eastAsia="en-US"/>
    </w:rPr>
  </w:style>
  <w:style w:type="paragraph" w:customStyle="1" w:styleId="PSD">
    <w:name w:val="PSD"/>
    <w:pPr>
      <w:spacing w:before="400"/>
      <w:ind w:left="851"/>
      <w:jc w:val="center"/>
    </w:pPr>
    <w:rPr>
      <w:rFonts w:ascii="Siemens Sans" w:hAnsi="Siemens Sans"/>
      <w:color w:val="000000"/>
      <w:sz w:val="32"/>
      <w:lang w:val="en-GB" w:eastAsia="en-US"/>
    </w:rPr>
  </w:style>
  <w:style w:type="paragraph" w:customStyle="1" w:styleId="Bullets">
    <w:name w:val="Bullets"/>
    <w:basedOn w:val="Standard"/>
    <w:pPr>
      <w:numPr>
        <w:numId w:val="4"/>
      </w:numPr>
    </w:pPr>
    <w:rPr>
      <w:color w:val="auto"/>
      <w:lang w:val="de-DE"/>
    </w:rPr>
  </w:style>
  <w:style w:type="paragraph" w:customStyle="1" w:styleId="ListenAuto">
    <w:name w:val="Listen_Auto"/>
    <w:basedOn w:val="Standard"/>
    <w:pPr>
      <w:numPr>
        <w:numId w:val="5"/>
      </w:numPr>
    </w:pPr>
  </w:style>
  <w:style w:type="paragraph" w:customStyle="1" w:styleId="ListenManuel">
    <w:name w:val="Listen_Manuel"/>
    <w:basedOn w:val="Standard"/>
    <w:pPr>
      <w:ind w:left="431" w:hanging="431"/>
    </w:pPr>
  </w:style>
  <w:style w:type="paragraph" w:customStyle="1" w:styleId="Figure">
    <w:name w:val="Figure"/>
    <w:next w:val="Standard"/>
    <w:pPr>
      <w:spacing w:before="120"/>
    </w:pPr>
    <w:rPr>
      <w:rFonts w:ascii="Siemens Sans" w:hAnsi="Siemens Sans"/>
      <w:i/>
      <w:sz w:val="16"/>
      <w:lang w:val="en-GB" w:eastAsia="en-US"/>
    </w:rPr>
  </w:style>
  <w:style w:type="paragraph" w:customStyle="1" w:styleId="PullQuote">
    <w:name w:val="Pull Quote"/>
    <w:next w:val="Standard"/>
    <w:pPr>
      <w:pBdr>
        <w:top w:val="single" w:sz="24" w:space="1" w:color="46166B"/>
        <w:bottom w:val="single" w:sz="12" w:space="1" w:color="999999"/>
      </w:pBdr>
      <w:spacing w:before="120" w:after="120"/>
      <w:ind w:left="851"/>
      <w:jc w:val="center"/>
    </w:pPr>
    <w:rPr>
      <w:rFonts w:ascii="Siemens Sans" w:hAnsi="Siemens Sans"/>
      <w:b/>
      <w:sz w:val="24"/>
      <w:lang w:eastAsia="en-US"/>
    </w:rPr>
  </w:style>
  <w:style w:type="paragraph" w:customStyle="1" w:styleId="TableTitel">
    <w:name w:val="Table Titel"/>
    <w:pPr>
      <w:spacing w:before="60" w:after="60"/>
      <w:ind w:left="57"/>
    </w:pPr>
    <w:rPr>
      <w:rFonts w:ascii="Siemens Sans" w:hAnsi="Siemens Sans"/>
      <w:b/>
      <w:color w:val="FFFFFF" w:themeColor="background1"/>
      <w:sz w:val="18"/>
      <w:lang w:val="en-GB" w:eastAsia="en-US"/>
    </w:rPr>
  </w:style>
  <w:style w:type="paragraph" w:customStyle="1" w:styleId="TableContent">
    <w:name w:val="Table Content"/>
    <w:pPr>
      <w:spacing w:before="60" w:after="60"/>
      <w:ind w:left="57"/>
    </w:pPr>
    <w:rPr>
      <w:rFonts w:ascii="Siemens Sans" w:hAnsi="Siemens Sans"/>
      <w:sz w:val="18"/>
      <w:lang w:val="en-GB" w:eastAsia="en-US"/>
    </w:rPr>
  </w:style>
  <w:style w:type="paragraph" w:customStyle="1" w:styleId="TableSubtitel">
    <w:name w:val="Table Subtitel"/>
    <w:pPr>
      <w:spacing w:before="120" w:after="120"/>
      <w:ind w:left="113"/>
    </w:pPr>
    <w:rPr>
      <w:rFonts w:ascii="Siemens Sans" w:hAnsi="Siemens Sans"/>
      <w:b/>
      <w:lang w:val="en-GB" w:eastAsia="en-US"/>
    </w:rPr>
  </w:style>
  <w:style w:type="paragraph" w:customStyle="1" w:styleId="BulletFirst">
    <w:name w:val="Bullet First"/>
    <w:basedOn w:val="Bullets"/>
    <w:next w:val="Bullets"/>
    <w:pPr>
      <w:spacing w:before="280"/>
    </w:pPr>
    <w:rPr>
      <w:lang w:val="en-GB"/>
    </w:rPr>
  </w:style>
  <w:style w:type="paragraph" w:styleId="Verzeichnis1">
    <w:name w:val="toc 1"/>
    <w:basedOn w:val="Standard"/>
    <w:next w:val="Standard"/>
    <w:autoRedefine/>
    <w:uiPriority w:val="39"/>
    <w:pPr>
      <w:tabs>
        <w:tab w:val="left" w:pos="227"/>
        <w:tab w:val="right" w:leader="dot" w:pos="9639"/>
      </w:tabs>
      <w:spacing w:before="120"/>
      <w:ind w:left="340" w:hanging="340"/>
    </w:pPr>
    <w:rPr>
      <w:b/>
      <w:bCs/>
      <w:caps/>
      <w:noProof/>
      <w:color w:val="005B81"/>
      <w:szCs w:val="26"/>
      <w:lang w:val="de-DE"/>
    </w:rPr>
  </w:style>
  <w:style w:type="paragraph" w:styleId="Verzeichnis2">
    <w:name w:val="toc 2"/>
    <w:basedOn w:val="Standard"/>
    <w:next w:val="Standard"/>
    <w:autoRedefine/>
    <w:uiPriority w:val="39"/>
    <w:pPr>
      <w:tabs>
        <w:tab w:val="left" w:pos="640"/>
        <w:tab w:val="right" w:leader="dot" w:pos="9854"/>
      </w:tabs>
      <w:spacing w:before="60"/>
      <w:ind w:left="227"/>
    </w:pPr>
    <w:rPr>
      <w:bCs/>
      <w:noProof/>
      <w:color w:val="B1AFA1"/>
      <w:szCs w:val="26"/>
      <w:lang w:val="de-DE"/>
    </w:rPr>
  </w:style>
  <w:style w:type="paragraph" w:styleId="Verzeichnis4">
    <w:name w:val="toc 4"/>
    <w:basedOn w:val="Standard"/>
    <w:next w:val="Standard"/>
    <w:autoRedefine/>
    <w:uiPriority w:val="39"/>
    <w:pPr>
      <w:tabs>
        <w:tab w:val="left" w:pos="940"/>
        <w:tab w:val="right" w:leader="dot" w:pos="9854"/>
      </w:tabs>
      <w:spacing w:before="60"/>
      <w:ind w:left="227"/>
    </w:pPr>
    <w:rPr>
      <w:color w:val="B1AFA1"/>
      <w:szCs w:val="26"/>
    </w:rPr>
  </w:style>
  <w:style w:type="paragraph" w:styleId="Verzeichnis5">
    <w:name w:val="toc 5"/>
    <w:basedOn w:val="Standard"/>
    <w:next w:val="Standard"/>
    <w:autoRedefine/>
    <w:uiPriority w:val="39"/>
    <w:pPr>
      <w:spacing w:before="60"/>
      <w:ind w:left="227"/>
    </w:pPr>
    <w:rPr>
      <w:color w:val="A9A998"/>
      <w:szCs w:val="26"/>
    </w:rPr>
  </w:style>
  <w:style w:type="paragraph" w:styleId="Verzeichnis6">
    <w:name w:val="toc 6"/>
    <w:basedOn w:val="Standard"/>
    <w:next w:val="Standard"/>
    <w:autoRedefine/>
    <w:semiHidden/>
    <w:pPr>
      <w:spacing w:before="60"/>
      <w:ind w:left="170"/>
    </w:pPr>
    <w:rPr>
      <w:szCs w:val="26"/>
    </w:rPr>
  </w:style>
  <w:style w:type="paragraph" w:styleId="Verzeichnis7">
    <w:name w:val="toc 7"/>
    <w:basedOn w:val="Standard"/>
    <w:next w:val="Standard"/>
    <w:autoRedefine/>
    <w:semiHidden/>
    <w:pPr>
      <w:spacing w:before="60"/>
      <w:ind w:left="170"/>
    </w:pPr>
    <w:rPr>
      <w:szCs w:val="26"/>
    </w:rPr>
  </w:style>
  <w:style w:type="paragraph" w:styleId="Verzeichnis8">
    <w:name w:val="toc 8"/>
    <w:basedOn w:val="Standard"/>
    <w:next w:val="Standard"/>
    <w:autoRedefine/>
    <w:semiHidden/>
    <w:rPr>
      <w:rFonts w:ascii="Times New Roman" w:hAnsi="Times New Roman"/>
      <w:szCs w:val="26"/>
    </w:rPr>
  </w:style>
  <w:style w:type="paragraph" w:styleId="Verzeichnis9">
    <w:name w:val="toc 9"/>
    <w:basedOn w:val="Standard"/>
    <w:next w:val="Standard"/>
    <w:autoRedefine/>
    <w:semiHidden/>
    <w:rPr>
      <w:rFonts w:ascii="Times New Roman" w:hAnsi="Times New Roman"/>
      <w:szCs w:val="26"/>
    </w:rPr>
  </w:style>
  <w:style w:type="character" w:styleId="Hyperlink">
    <w:name w:val="Hyperlink"/>
    <w:basedOn w:val="Absatz-Standardschriftart"/>
    <w:rPr>
      <w:rFonts w:cs="Times New Roman"/>
      <w:color w:val="000000" w:themeColor="text1"/>
      <w:u w:val="none"/>
    </w:rPr>
  </w:style>
  <w:style w:type="table" w:customStyle="1" w:styleId="Standardtabelle">
    <w:name w:val="Standardtabelle"/>
    <w:rPr>
      <w:rFonts w:ascii="Arial Narrow" w:hAnsi="Arial Narrow"/>
      <w:lang w:val="en-US" w:eastAsia="en-US"/>
    </w:rPr>
    <w:tblPr>
      <w:tblInd w:w="0" w:type="dxa"/>
      <w:tblBorders>
        <w:top w:val="single" w:sz="4" w:space="0" w:color="46166B"/>
        <w:bottom w:val="single" w:sz="4" w:space="0" w:color="46166B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bildungsverzeichnis">
    <w:name w:val="table of figures"/>
    <w:basedOn w:val="Standard"/>
    <w:next w:val="Standard"/>
    <w:semiHidden/>
    <w:pPr>
      <w:spacing w:before="120"/>
      <w:ind w:left="403" w:hanging="403"/>
    </w:pPr>
  </w:style>
  <w:style w:type="paragraph" w:customStyle="1" w:styleId="Organigramm">
    <w:name w:val="Organigramm"/>
    <w:pPr>
      <w:spacing w:before="120"/>
      <w:ind w:left="851"/>
      <w:jc w:val="center"/>
    </w:pPr>
    <w:rPr>
      <w:rFonts w:ascii="Siemens Sans" w:hAnsi="Siemens Sans"/>
      <w:lang w:eastAsia="en-US"/>
    </w:rPr>
  </w:style>
  <w:style w:type="paragraph" w:customStyle="1" w:styleId="TblofContent">
    <w:name w:val="Tbl_of_Content"/>
    <w:next w:val="Standard"/>
    <w:pPr>
      <w:spacing w:before="360" w:after="240"/>
    </w:pPr>
    <w:rPr>
      <w:rFonts w:ascii="Siemens Sans" w:hAnsi="Siemens Sans"/>
      <w:color w:val="005B81"/>
      <w:sz w:val="44"/>
      <w:lang w:val="en-GB" w:eastAsia="en-US"/>
    </w:rPr>
  </w:style>
  <w:style w:type="table" w:styleId="Tabellenraster">
    <w:name w:val="Table Grid"/>
    <w:basedOn w:val="NormaleTabelle"/>
    <w:pPr>
      <w:spacing w:before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2black">
    <w:name w:val="header_2 black"/>
    <w:basedOn w:val="Standard"/>
    <w:rPr>
      <w:noProof/>
      <w:sz w:val="24"/>
      <w:lang w:val="en-US"/>
    </w:rPr>
  </w:style>
  <w:style w:type="paragraph" w:customStyle="1" w:styleId="Titel1lila">
    <w:name w:val="Titel_1_lila"/>
    <w:basedOn w:val="Standard"/>
    <w:pPr>
      <w:spacing w:before="3020" w:line="360" w:lineRule="auto"/>
      <w:ind w:left="851"/>
      <w:jc w:val="both"/>
    </w:pPr>
    <w:rPr>
      <w:b/>
      <w:bCs/>
      <w:color w:val="46166B"/>
      <w:sz w:val="32"/>
      <w:szCs w:val="20"/>
    </w:rPr>
  </w:style>
  <w:style w:type="paragraph" w:customStyle="1" w:styleId="Titel2Black">
    <w:name w:val="Titel_2_Black"/>
    <w:basedOn w:val="Standard"/>
    <w:link w:val="Titel2BlackChar"/>
    <w:pPr>
      <w:ind w:left="851"/>
      <w:jc w:val="both"/>
    </w:pPr>
    <w:rPr>
      <w:rFonts w:ascii="Arial Black" w:hAnsi="Arial Black"/>
      <w:sz w:val="32"/>
      <w:szCs w:val="20"/>
    </w:rPr>
  </w:style>
  <w:style w:type="character" w:customStyle="1" w:styleId="Titel2BlackChar">
    <w:name w:val="Titel_2_Black Char"/>
    <w:basedOn w:val="Absatz-Standardschriftart"/>
    <w:link w:val="Titel2Black"/>
    <w:locked/>
    <w:rPr>
      <w:rFonts w:ascii="Arial Black" w:hAnsi="Arial Black" w:cs="Times New Roman"/>
      <w:color w:val="000000"/>
      <w:sz w:val="32"/>
      <w:lang w:val="en-GB" w:eastAsia="en-US" w:bidi="ar-SA"/>
    </w:rPr>
  </w:style>
  <w:style w:type="paragraph" w:styleId="Sprechblasentext">
    <w:name w:val="Balloon Text"/>
    <w:basedOn w:val="Standard"/>
    <w:link w:val="SprechblasentextZchn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Pr>
      <w:rFonts w:cs="Times New Roman"/>
      <w:color w:val="000000"/>
      <w:sz w:val="2"/>
      <w:lang w:val="en-GB" w:eastAsia="x-none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TableContentwhite">
    <w:name w:val="Table Content (white)"/>
    <w:basedOn w:val="TableContent"/>
    <w:qFormat/>
    <w:rPr>
      <w:b/>
      <w:noProof/>
      <w:color w:val="FFFFFF" w:themeColor="background1"/>
      <w:lang w:val="en-US"/>
    </w:rPr>
  </w:style>
  <w:style w:type="paragraph" w:customStyle="1" w:styleId="FPTitle">
    <w:name w:val="FP Title"/>
    <w:basedOn w:val="Standard"/>
    <w:qFormat/>
    <w:pPr>
      <w:spacing w:before="10320"/>
    </w:pPr>
    <w:rPr>
      <w:color w:val="FFFFFF" w:themeColor="background1"/>
      <w:sz w:val="72"/>
      <w:szCs w:val="72"/>
    </w:rPr>
  </w:style>
  <w:style w:type="paragraph" w:customStyle="1" w:styleId="FPSubtitle">
    <w:name w:val="FP Subtitle"/>
    <w:basedOn w:val="Standard"/>
    <w:qFormat/>
    <w:pPr>
      <w:spacing w:before="420"/>
    </w:pPr>
    <w:rPr>
      <w:b/>
      <w:color w:val="FFFFFF" w:themeColor="background1"/>
      <w:sz w:val="26"/>
      <w:szCs w:val="26"/>
    </w:rPr>
  </w:style>
  <w:style w:type="paragraph" w:customStyle="1" w:styleId="Copyright">
    <w:name w:val="Copyright"/>
    <w:basedOn w:val="Standard"/>
    <w:qFormat/>
    <w:rPr>
      <w:noProof/>
      <w:sz w:val="13"/>
      <w:lang w:val="en-US"/>
    </w:rPr>
  </w:style>
  <w:style w:type="paragraph" w:customStyle="1" w:styleId="TitleHeadline">
    <w:name w:val="Title Headline"/>
    <w:basedOn w:val="Standard"/>
    <w:qFormat/>
    <w:rPr>
      <w:color w:val="FFFFFF" w:themeColor="background1"/>
      <w:spacing w:val="-14"/>
      <w:sz w:val="60"/>
      <w:szCs w:val="60"/>
    </w:rPr>
  </w:style>
  <w:style w:type="paragraph" w:customStyle="1" w:styleId="TitleText1">
    <w:name w:val="Title Text 1"/>
    <w:basedOn w:val="TitleHeadline"/>
    <w:next w:val="TitleText2"/>
    <w:qFormat/>
    <w:pPr>
      <w:spacing w:before="180"/>
    </w:pPr>
    <w:rPr>
      <w:b/>
      <w:sz w:val="28"/>
    </w:rPr>
  </w:style>
  <w:style w:type="paragraph" w:customStyle="1" w:styleId="TitleText2">
    <w:name w:val="Title Text 2"/>
    <w:basedOn w:val="TitleHeadline"/>
    <w:qFormat/>
    <w:rPr>
      <w:b/>
      <w:sz w:val="28"/>
    </w:rPr>
  </w:style>
  <w:style w:type="paragraph" w:customStyle="1" w:styleId="Infotext">
    <w:name w:val="Infotext"/>
    <w:basedOn w:val="Standard"/>
    <w:qFormat/>
    <w:pPr>
      <w:spacing w:before="20"/>
    </w:pPr>
    <w:rPr>
      <w:lang w:val="de-DE"/>
    </w:rPr>
  </w:style>
  <w:style w:type="paragraph" w:customStyle="1" w:styleId="TableContentBullet">
    <w:name w:val="Table Content Bullet"/>
    <w:basedOn w:val="TableContent"/>
    <w:qFormat/>
    <w:pPr>
      <w:numPr>
        <w:numId w:val="16"/>
      </w:numPr>
      <w:ind w:left="284" w:hanging="218"/>
    </w:pPr>
    <w:rPr>
      <w:noProof/>
      <w:lang w:val="en-US"/>
    </w:rPr>
  </w:style>
  <w:style w:type="paragraph" w:customStyle="1" w:styleId="TableContentgrey">
    <w:name w:val="Table Content (grey)"/>
    <w:basedOn w:val="TableContentwhite"/>
    <w:qFormat/>
    <w:rPr>
      <w:color w:val="8CA3AF"/>
    </w:rPr>
  </w:style>
  <w:style w:type="paragraph" w:customStyle="1" w:styleId="Textlegal">
    <w:name w:val="Text legal"/>
    <w:basedOn w:val="TableContent"/>
    <w:qFormat/>
    <w:rPr>
      <w:noProof/>
      <w:sz w:val="13"/>
      <w:lang w:val="de-DE"/>
    </w:rPr>
  </w:style>
  <w:style w:type="paragraph" w:customStyle="1" w:styleId="TextAddress">
    <w:name w:val="Text Address"/>
    <w:basedOn w:val="TableContent"/>
    <w:qFormat/>
    <w:rPr>
      <w:noProof/>
      <w:sz w:val="15"/>
      <w:lang w:val="de-DE"/>
    </w:rPr>
  </w:style>
  <w:style w:type="character" w:styleId="BesuchterHyperlink">
    <w:name w:val="FollowedHyperlink"/>
    <w:basedOn w:val="Absatz-Standardschriftart"/>
    <w:locked/>
    <w:rPr>
      <w:color w:val="954F72" w:themeColor="followedHyperlink"/>
      <w:u w:val="single"/>
    </w:rPr>
  </w:style>
  <w:style w:type="paragraph" w:styleId="Anrede">
    <w:name w:val="Salutation"/>
    <w:basedOn w:val="Standard"/>
    <w:next w:val="Standard"/>
    <w:link w:val="AnredeZchn"/>
    <w:locked/>
  </w:style>
  <w:style w:type="character" w:customStyle="1" w:styleId="AnredeZchn">
    <w:name w:val="Anrede Zchn"/>
    <w:basedOn w:val="Absatz-Standardschriftart"/>
    <w:link w:val="Anrede"/>
    <w:rPr>
      <w:rFonts w:ascii="Siemens Sans" w:hAnsi="Siemens Sans"/>
      <w:color w:val="000000"/>
      <w:sz w:val="18"/>
      <w:szCs w:val="24"/>
      <w:lang w:val="en-GB" w:eastAsia="en-US"/>
    </w:rPr>
  </w:style>
  <w:style w:type="paragraph" w:styleId="Aufzhlungszeichen">
    <w:name w:val="List Bullet"/>
    <w:basedOn w:val="Standard"/>
    <w:locked/>
    <w:pPr>
      <w:numPr>
        <w:numId w:val="6"/>
      </w:numPr>
      <w:contextualSpacing/>
    </w:pPr>
  </w:style>
  <w:style w:type="paragraph" w:styleId="Aufzhlungszeichen2">
    <w:name w:val="List Bullet 2"/>
    <w:basedOn w:val="Standard"/>
    <w:locked/>
    <w:pPr>
      <w:numPr>
        <w:numId w:val="7"/>
      </w:numPr>
      <w:contextualSpacing/>
    </w:pPr>
  </w:style>
  <w:style w:type="paragraph" w:styleId="Aufzhlungszeichen3">
    <w:name w:val="List Bullet 3"/>
    <w:basedOn w:val="Standard"/>
    <w:locked/>
    <w:pPr>
      <w:numPr>
        <w:numId w:val="8"/>
      </w:numPr>
      <w:contextualSpacing/>
    </w:pPr>
  </w:style>
  <w:style w:type="paragraph" w:styleId="Aufzhlungszeichen4">
    <w:name w:val="List Bullet 4"/>
    <w:basedOn w:val="Standard"/>
    <w:locked/>
    <w:pPr>
      <w:numPr>
        <w:numId w:val="9"/>
      </w:numPr>
      <w:contextualSpacing/>
    </w:pPr>
  </w:style>
  <w:style w:type="paragraph" w:styleId="Aufzhlungszeichen5">
    <w:name w:val="List Bullet 5"/>
    <w:basedOn w:val="Standard"/>
    <w:locked/>
    <w:pPr>
      <w:numPr>
        <w:numId w:val="10"/>
      </w:numPr>
      <w:contextualSpacing/>
    </w:pPr>
  </w:style>
  <w:style w:type="paragraph" w:styleId="Beschriftung">
    <w:name w:val="caption"/>
    <w:basedOn w:val="Standard"/>
    <w:next w:val="Standard"/>
    <w:semiHidden/>
    <w:unhideWhenUsed/>
    <w:qFormat/>
    <w:pPr>
      <w:spacing w:after="200"/>
    </w:pPr>
    <w:rPr>
      <w:b/>
      <w:bCs/>
      <w:color w:val="5B9BD5" w:themeColor="accent1"/>
      <w:szCs w:val="18"/>
    </w:rPr>
  </w:style>
  <w:style w:type="paragraph" w:styleId="Blocktext">
    <w:name w:val="Block Text"/>
    <w:basedOn w:val="Standard"/>
    <w:locked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hAnsiTheme="minorHAnsi" w:cstheme="minorBidi"/>
      <w:i/>
      <w:iCs/>
      <w:color w:val="5B9BD5" w:themeColor="accent1"/>
    </w:rPr>
  </w:style>
  <w:style w:type="paragraph" w:styleId="Datum">
    <w:name w:val="Date"/>
    <w:basedOn w:val="Standard"/>
    <w:next w:val="Standard"/>
    <w:link w:val="DatumZchn"/>
    <w:locked/>
  </w:style>
  <w:style w:type="character" w:customStyle="1" w:styleId="DatumZchn">
    <w:name w:val="Datum Zchn"/>
    <w:basedOn w:val="Absatz-Standardschriftart"/>
    <w:link w:val="Datum"/>
    <w:rPr>
      <w:rFonts w:ascii="Siemens Sans" w:hAnsi="Siemens Sans"/>
      <w:color w:val="000000"/>
      <w:sz w:val="18"/>
      <w:szCs w:val="24"/>
      <w:lang w:val="en-GB" w:eastAsia="en-US"/>
    </w:rPr>
  </w:style>
  <w:style w:type="paragraph" w:styleId="Dokumentstruktur">
    <w:name w:val="Document Map"/>
    <w:basedOn w:val="Standard"/>
    <w:link w:val="DokumentstrukturZchn"/>
    <w:locked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Pr>
      <w:rFonts w:ascii="Tahoma" w:hAnsi="Tahoma" w:cs="Tahoma"/>
      <w:color w:val="000000"/>
      <w:sz w:val="16"/>
      <w:szCs w:val="16"/>
      <w:lang w:val="en-GB" w:eastAsia="en-US"/>
    </w:rPr>
  </w:style>
  <w:style w:type="paragraph" w:styleId="E-Mail-Signatur">
    <w:name w:val="E-mail Signature"/>
    <w:basedOn w:val="Standard"/>
    <w:link w:val="E-Mail-SignaturZchn"/>
    <w:locked/>
  </w:style>
  <w:style w:type="character" w:customStyle="1" w:styleId="E-Mail-SignaturZchn">
    <w:name w:val="E-Mail-Signatur Zchn"/>
    <w:basedOn w:val="Absatz-Standardschriftart"/>
    <w:link w:val="E-Mail-Signatur"/>
    <w:rPr>
      <w:rFonts w:ascii="Siemens Sans" w:hAnsi="Siemens Sans"/>
      <w:color w:val="000000"/>
      <w:sz w:val="18"/>
      <w:szCs w:val="24"/>
      <w:lang w:val="en-GB" w:eastAsia="en-US"/>
    </w:rPr>
  </w:style>
  <w:style w:type="paragraph" w:styleId="Endnotentext">
    <w:name w:val="endnote text"/>
    <w:basedOn w:val="Standard"/>
    <w:link w:val="EndnotentextZchn"/>
    <w:locked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Pr>
      <w:rFonts w:ascii="Siemens Sans" w:hAnsi="Siemens Sans"/>
      <w:color w:val="000000"/>
      <w:lang w:val="en-GB" w:eastAsia="en-US"/>
    </w:rPr>
  </w:style>
  <w:style w:type="paragraph" w:styleId="Fu-Endnotenberschrift">
    <w:name w:val="Note Heading"/>
    <w:basedOn w:val="Standard"/>
    <w:next w:val="Standard"/>
    <w:link w:val="Fu-EndnotenberschriftZchn"/>
    <w:locked/>
  </w:style>
  <w:style w:type="character" w:customStyle="1" w:styleId="Fu-EndnotenberschriftZchn">
    <w:name w:val="Fuß/-Endnotenüberschrift Zchn"/>
    <w:basedOn w:val="Absatz-Standardschriftart"/>
    <w:link w:val="Fu-Endnotenberschrift"/>
    <w:rPr>
      <w:rFonts w:ascii="Siemens Sans" w:hAnsi="Siemens Sans"/>
      <w:color w:val="000000"/>
      <w:sz w:val="18"/>
      <w:szCs w:val="24"/>
      <w:lang w:val="en-GB" w:eastAsia="en-US"/>
    </w:rPr>
  </w:style>
  <w:style w:type="paragraph" w:styleId="Funotentext">
    <w:name w:val="footnote text"/>
    <w:basedOn w:val="Standard"/>
    <w:link w:val="FunotentextZchn"/>
    <w:locked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Pr>
      <w:rFonts w:ascii="Siemens Sans" w:hAnsi="Siemens Sans"/>
      <w:color w:val="000000"/>
      <w:lang w:val="en-GB" w:eastAsia="en-US"/>
    </w:rPr>
  </w:style>
  <w:style w:type="paragraph" w:styleId="Gruformel">
    <w:name w:val="Closing"/>
    <w:basedOn w:val="Standard"/>
    <w:link w:val="GruformelZchn"/>
    <w:locked/>
    <w:pPr>
      <w:ind w:left="4252"/>
    </w:pPr>
  </w:style>
  <w:style w:type="character" w:customStyle="1" w:styleId="GruformelZchn">
    <w:name w:val="Grußformel Zchn"/>
    <w:basedOn w:val="Absatz-Standardschriftart"/>
    <w:link w:val="Gruformel"/>
    <w:rPr>
      <w:rFonts w:ascii="Siemens Sans" w:hAnsi="Siemens Sans"/>
      <w:color w:val="000000"/>
      <w:sz w:val="18"/>
      <w:szCs w:val="24"/>
      <w:lang w:val="en-GB" w:eastAsia="en-US"/>
    </w:rPr>
  </w:style>
  <w:style w:type="paragraph" w:styleId="HTMLAdresse">
    <w:name w:val="HTML Address"/>
    <w:basedOn w:val="Standard"/>
    <w:link w:val="HTMLAdresseZchn"/>
    <w:locked/>
    <w:rPr>
      <w:i/>
      <w:iCs/>
    </w:rPr>
  </w:style>
  <w:style w:type="character" w:customStyle="1" w:styleId="HTMLAdresseZchn">
    <w:name w:val="HTML Adresse Zchn"/>
    <w:basedOn w:val="Absatz-Standardschriftart"/>
    <w:link w:val="HTMLAdresse"/>
    <w:rPr>
      <w:rFonts w:ascii="Siemens Sans" w:hAnsi="Siemens Sans"/>
      <w:i/>
      <w:iCs/>
      <w:color w:val="000000"/>
      <w:sz w:val="18"/>
      <w:szCs w:val="24"/>
      <w:lang w:val="en-GB" w:eastAsia="en-US"/>
    </w:rPr>
  </w:style>
  <w:style w:type="paragraph" w:styleId="HTMLVorformatiert">
    <w:name w:val="HTML Preformatted"/>
    <w:basedOn w:val="Standard"/>
    <w:link w:val="HTMLVorformatiertZchn"/>
    <w:locked/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rPr>
      <w:rFonts w:ascii="Consolas" w:hAnsi="Consolas" w:cs="Consolas"/>
      <w:color w:val="000000"/>
      <w:lang w:val="en-GB" w:eastAsia="en-US"/>
    </w:rPr>
  </w:style>
  <w:style w:type="paragraph" w:styleId="Index1">
    <w:name w:val="index 1"/>
    <w:basedOn w:val="Standard"/>
    <w:next w:val="Standard"/>
    <w:autoRedefine/>
    <w:locked/>
    <w:pPr>
      <w:ind w:left="180" w:hanging="180"/>
    </w:pPr>
  </w:style>
  <w:style w:type="paragraph" w:styleId="Index2">
    <w:name w:val="index 2"/>
    <w:basedOn w:val="Standard"/>
    <w:next w:val="Standard"/>
    <w:autoRedefine/>
    <w:locked/>
    <w:pPr>
      <w:ind w:left="360" w:hanging="180"/>
    </w:pPr>
  </w:style>
  <w:style w:type="paragraph" w:styleId="Index3">
    <w:name w:val="index 3"/>
    <w:basedOn w:val="Standard"/>
    <w:next w:val="Standard"/>
    <w:autoRedefine/>
    <w:locked/>
    <w:pPr>
      <w:ind w:left="540" w:hanging="180"/>
    </w:pPr>
  </w:style>
  <w:style w:type="paragraph" w:styleId="Index4">
    <w:name w:val="index 4"/>
    <w:basedOn w:val="Standard"/>
    <w:next w:val="Standard"/>
    <w:autoRedefine/>
    <w:locked/>
    <w:pPr>
      <w:ind w:left="720" w:hanging="180"/>
    </w:pPr>
  </w:style>
  <w:style w:type="paragraph" w:styleId="Index5">
    <w:name w:val="index 5"/>
    <w:basedOn w:val="Standard"/>
    <w:next w:val="Standard"/>
    <w:autoRedefine/>
    <w:locked/>
    <w:pPr>
      <w:ind w:left="900" w:hanging="180"/>
    </w:pPr>
  </w:style>
  <w:style w:type="paragraph" w:styleId="Index6">
    <w:name w:val="index 6"/>
    <w:basedOn w:val="Standard"/>
    <w:next w:val="Standard"/>
    <w:autoRedefine/>
    <w:locked/>
    <w:pPr>
      <w:ind w:left="1080" w:hanging="180"/>
    </w:pPr>
  </w:style>
  <w:style w:type="paragraph" w:styleId="Index7">
    <w:name w:val="index 7"/>
    <w:basedOn w:val="Standard"/>
    <w:next w:val="Standard"/>
    <w:autoRedefine/>
    <w:locked/>
    <w:pPr>
      <w:ind w:left="1260" w:hanging="180"/>
    </w:pPr>
  </w:style>
  <w:style w:type="paragraph" w:styleId="Index8">
    <w:name w:val="index 8"/>
    <w:basedOn w:val="Standard"/>
    <w:next w:val="Standard"/>
    <w:autoRedefine/>
    <w:locked/>
    <w:pPr>
      <w:ind w:left="1440" w:hanging="180"/>
    </w:pPr>
  </w:style>
  <w:style w:type="paragraph" w:styleId="Index9">
    <w:name w:val="index 9"/>
    <w:basedOn w:val="Standard"/>
    <w:next w:val="Standard"/>
    <w:autoRedefine/>
    <w:locked/>
    <w:pPr>
      <w:ind w:left="1620" w:hanging="180"/>
    </w:pPr>
  </w:style>
  <w:style w:type="paragraph" w:styleId="Indexberschrift">
    <w:name w:val="index heading"/>
    <w:basedOn w:val="Standard"/>
    <w:next w:val="Index1"/>
    <w:locked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/>
      <w:color w:val="2E74B5" w:themeColor="accent1" w:themeShade="BF"/>
      <w:kern w:val="0"/>
      <w:sz w:val="28"/>
      <w:szCs w:val="28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rFonts w:ascii="Siemens Sans" w:hAnsi="Siemens Sans"/>
      <w:b/>
      <w:bCs/>
      <w:i/>
      <w:iCs/>
      <w:color w:val="5B9BD5" w:themeColor="accent1"/>
      <w:sz w:val="18"/>
      <w:szCs w:val="24"/>
      <w:lang w:val="en-GB" w:eastAsia="en-US"/>
    </w:rPr>
  </w:style>
  <w:style w:type="paragraph" w:styleId="KeinLeerraum">
    <w:name w:val="No Spacing"/>
    <w:uiPriority w:val="1"/>
    <w:qFormat/>
    <w:rPr>
      <w:rFonts w:ascii="Siemens Sans" w:hAnsi="Siemens Sans"/>
      <w:color w:val="000000"/>
      <w:sz w:val="18"/>
      <w:szCs w:val="24"/>
      <w:lang w:val="en-GB" w:eastAsia="en-US"/>
    </w:rPr>
  </w:style>
  <w:style w:type="paragraph" w:styleId="Kommentartext">
    <w:name w:val="annotation text"/>
    <w:basedOn w:val="Standard"/>
    <w:link w:val="KommentartextZchn"/>
    <w:lock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Pr>
      <w:rFonts w:ascii="Siemens Sans" w:hAnsi="Siemens Sans"/>
      <w:color w:val="000000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lock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rPr>
      <w:rFonts w:ascii="Siemens Sans" w:hAnsi="Siemens Sans"/>
      <w:b/>
      <w:bCs/>
      <w:color w:val="000000"/>
      <w:lang w:val="en-GB" w:eastAsia="en-US"/>
    </w:rPr>
  </w:style>
  <w:style w:type="paragraph" w:styleId="Liste">
    <w:name w:val="List"/>
    <w:basedOn w:val="Standard"/>
    <w:locked/>
    <w:pPr>
      <w:ind w:left="283" w:hanging="283"/>
      <w:contextualSpacing/>
    </w:pPr>
  </w:style>
  <w:style w:type="paragraph" w:styleId="Liste2">
    <w:name w:val="List 2"/>
    <w:basedOn w:val="Standard"/>
    <w:locked/>
    <w:pPr>
      <w:ind w:left="566" w:hanging="283"/>
      <w:contextualSpacing/>
    </w:pPr>
  </w:style>
  <w:style w:type="paragraph" w:styleId="Liste3">
    <w:name w:val="List 3"/>
    <w:basedOn w:val="Standard"/>
    <w:locked/>
    <w:pPr>
      <w:ind w:left="849" w:hanging="283"/>
      <w:contextualSpacing/>
    </w:pPr>
  </w:style>
  <w:style w:type="paragraph" w:styleId="Liste4">
    <w:name w:val="List 4"/>
    <w:basedOn w:val="Standard"/>
    <w:locked/>
    <w:pPr>
      <w:ind w:left="1132" w:hanging="283"/>
      <w:contextualSpacing/>
    </w:pPr>
  </w:style>
  <w:style w:type="paragraph" w:styleId="Liste5">
    <w:name w:val="List 5"/>
    <w:basedOn w:val="Standard"/>
    <w:locked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Listenfortsetzung">
    <w:name w:val="List Continue"/>
    <w:basedOn w:val="Standard"/>
    <w:locked/>
    <w:pPr>
      <w:spacing w:after="120"/>
      <w:ind w:left="283"/>
      <w:contextualSpacing/>
    </w:pPr>
  </w:style>
  <w:style w:type="paragraph" w:styleId="Listenfortsetzung2">
    <w:name w:val="List Continue 2"/>
    <w:basedOn w:val="Standard"/>
    <w:locked/>
    <w:pPr>
      <w:spacing w:after="120"/>
      <w:ind w:left="566"/>
      <w:contextualSpacing/>
    </w:pPr>
  </w:style>
  <w:style w:type="paragraph" w:styleId="Listenfortsetzung3">
    <w:name w:val="List Continue 3"/>
    <w:basedOn w:val="Standard"/>
    <w:locked/>
    <w:pPr>
      <w:spacing w:after="120"/>
      <w:ind w:left="849"/>
      <w:contextualSpacing/>
    </w:pPr>
  </w:style>
  <w:style w:type="paragraph" w:styleId="Listenfortsetzung4">
    <w:name w:val="List Continue 4"/>
    <w:basedOn w:val="Standard"/>
    <w:locked/>
    <w:pPr>
      <w:spacing w:after="120"/>
      <w:ind w:left="1132"/>
      <w:contextualSpacing/>
    </w:pPr>
  </w:style>
  <w:style w:type="paragraph" w:styleId="Listenfortsetzung5">
    <w:name w:val="List Continue 5"/>
    <w:basedOn w:val="Standard"/>
    <w:locked/>
    <w:pPr>
      <w:spacing w:after="120"/>
      <w:ind w:left="1415"/>
      <w:contextualSpacing/>
    </w:pPr>
  </w:style>
  <w:style w:type="paragraph" w:styleId="Listennummer">
    <w:name w:val="List Number"/>
    <w:basedOn w:val="Standard"/>
    <w:locked/>
    <w:pPr>
      <w:numPr>
        <w:numId w:val="11"/>
      </w:numPr>
      <w:contextualSpacing/>
    </w:pPr>
  </w:style>
  <w:style w:type="paragraph" w:styleId="Listennummer2">
    <w:name w:val="List Number 2"/>
    <w:basedOn w:val="Standard"/>
    <w:locked/>
    <w:pPr>
      <w:numPr>
        <w:numId w:val="12"/>
      </w:numPr>
      <w:contextualSpacing/>
    </w:pPr>
  </w:style>
  <w:style w:type="paragraph" w:styleId="Listennummer3">
    <w:name w:val="List Number 3"/>
    <w:basedOn w:val="Standard"/>
    <w:locked/>
    <w:pPr>
      <w:numPr>
        <w:numId w:val="13"/>
      </w:numPr>
      <w:contextualSpacing/>
    </w:pPr>
  </w:style>
  <w:style w:type="paragraph" w:styleId="Listennummer4">
    <w:name w:val="List Number 4"/>
    <w:basedOn w:val="Standard"/>
    <w:locked/>
    <w:pPr>
      <w:numPr>
        <w:numId w:val="14"/>
      </w:numPr>
      <w:contextualSpacing/>
    </w:pPr>
  </w:style>
  <w:style w:type="paragraph" w:styleId="Listennummer5">
    <w:name w:val="List Number 5"/>
    <w:basedOn w:val="Standard"/>
    <w:locked/>
    <w:pPr>
      <w:numPr>
        <w:numId w:val="15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</w:style>
  <w:style w:type="paragraph" w:styleId="Makrotext">
    <w:name w:val="macro"/>
    <w:link w:val="MakrotextZchn"/>
    <w:lock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color w:val="000000"/>
      <w:lang w:val="en-GB" w:eastAsia="en-US"/>
    </w:rPr>
  </w:style>
  <w:style w:type="character" w:customStyle="1" w:styleId="MakrotextZchn">
    <w:name w:val="Makrotext Zchn"/>
    <w:basedOn w:val="Absatz-Standardschriftart"/>
    <w:link w:val="Makrotext"/>
    <w:rPr>
      <w:rFonts w:ascii="Consolas" w:hAnsi="Consolas" w:cs="Consolas"/>
      <w:color w:val="000000"/>
      <w:lang w:val="en-GB" w:eastAsia="en-US"/>
    </w:rPr>
  </w:style>
  <w:style w:type="paragraph" w:styleId="Nachrichtenkopf">
    <w:name w:val="Message Header"/>
    <w:basedOn w:val="Standard"/>
    <w:link w:val="NachrichtenkopfZchn"/>
    <w:lock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NachrichtenkopfZchn">
    <w:name w:val="Nachrichtenkopf Zchn"/>
    <w:basedOn w:val="Absatz-Standardschriftart"/>
    <w:link w:val="Nachrichtenkopf"/>
    <w:rPr>
      <w:rFonts w:asciiTheme="majorHAnsi" w:eastAsiaTheme="majorEastAsia" w:hAnsiTheme="majorHAnsi" w:cstheme="majorBidi"/>
      <w:color w:val="000000"/>
      <w:sz w:val="24"/>
      <w:szCs w:val="24"/>
      <w:shd w:val="pct20" w:color="auto" w:fill="auto"/>
      <w:lang w:val="en-GB" w:eastAsia="en-US"/>
    </w:rPr>
  </w:style>
  <w:style w:type="paragraph" w:styleId="NurText">
    <w:name w:val="Plain Text"/>
    <w:basedOn w:val="Standard"/>
    <w:link w:val="NurTextZchn"/>
    <w:locked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rPr>
      <w:rFonts w:ascii="Consolas" w:hAnsi="Consolas" w:cs="Consolas"/>
      <w:color w:val="000000"/>
      <w:sz w:val="21"/>
      <w:szCs w:val="21"/>
      <w:lang w:val="en-GB" w:eastAsia="en-US"/>
    </w:rPr>
  </w:style>
  <w:style w:type="paragraph" w:styleId="Rechtsgrundlagenverzeichnis">
    <w:name w:val="table of authorities"/>
    <w:basedOn w:val="Standard"/>
    <w:next w:val="Standard"/>
    <w:locked/>
    <w:pPr>
      <w:ind w:left="180" w:hanging="180"/>
    </w:pPr>
  </w:style>
  <w:style w:type="paragraph" w:styleId="RGV-berschrift">
    <w:name w:val="toa heading"/>
    <w:basedOn w:val="Standard"/>
    <w:next w:val="Standard"/>
    <w:locked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StandardWeb">
    <w:name w:val="Normal (Web)"/>
    <w:basedOn w:val="Standard"/>
    <w:locked/>
    <w:rPr>
      <w:rFonts w:ascii="Times New Roman" w:hAnsi="Times New Roman"/>
      <w:sz w:val="24"/>
    </w:rPr>
  </w:style>
  <w:style w:type="paragraph" w:styleId="Standardeinzug">
    <w:name w:val="Normal Indent"/>
    <w:basedOn w:val="Standard"/>
    <w:locked/>
    <w:pPr>
      <w:ind w:left="720"/>
    </w:pPr>
  </w:style>
  <w:style w:type="paragraph" w:styleId="Textkrper">
    <w:name w:val="Body Text"/>
    <w:basedOn w:val="Standard"/>
    <w:link w:val="TextkrperZchn"/>
    <w:locked/>
    <w:pPr>
      <w:spacing w:after="120"/>
    </w:pPr>
  </w:style>
  <w:style w:type="character" w:customStyle="1" w:styleId="TextkrperZchn">
    <w:name w:val="Textkörper Zchn"/>
    <w:basedOn w:val="Absatz-Standardschriftart"/>
    <w:link w:val="Textkrper"/>
    <w:rPr>
      <w:rFonts w:ascii="Siemens Sans" w:hAnsi="Siemens Sans"/>
      <w:color w:val="000000"/>
      <w:sz w:val="18"/>
      <w:szCs w:val="24"/>
      <w:lang w:val="en-GB" w:eastAsia="en-US"/>
    </w:rPr>
  </w:style>
  <w:style w:type="paragraph" w:styleId="Textkrper2">
    <w:name w:val="Body Text 2"/>
    <w:basedOn w:val="Standard"/>
    <w:link w:val="Textkrper2Zchn"/>
    <w:locked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Pr>
      <w:rFonts w:ascii="Siemens Sans" w:hAnsi="Siemens Sans"/>
      <w:color w:val="000000"/>
      <w:sz w:val="18"/>
      <w:szCs w:val="24"/>
      <w:lang w:val="en-GB" w:eastAsia="en-US"/>
    </w:rPr>
  </w:style>
  <w:style w:type="paragraph" w:styleId="Textkrper3">
    <w:name w:val="Body Text 3"/>
    <w:basedOn w:val="Standard"/>
    <w:link w:val="Textkrper3Zchn"/>
    <w:locked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Pr>
      <w:rFonts w:ascii="Siemens Sans" w:hAnsi="Siemens Sans"/>
      <w:color w:val="000000"/>
      <w:sz w:val="16"/>
      <w:szCs w:val="16"/>
      <w:lang w:val="en-GB" w:eastAsia="en-US"/>
    </w:rPr>
  </w:style>
  <w:style w:type="paragraph" w:styleId="Textkrper-Einzug2">
    <w:name w:val="Body Text Indent 2"/>
    <w:basedOn w:val="Standard"/>
    <w:link w:val="Textkrper-Einzug2Zchn"/>
    <w:locked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Pr>
      <w:rFonts w:ascii="Siemens Sans" w:hAnsi="Siemens Sans"/>
      <w:color w:val="000000"/>
      <w:sz w:val="18"/>
      <w:szCs w:val="24"/>
      <w:lang w:val="en-GB" w:eastAsia="en-US"/>
    </w:rPr>
  </w:style>
  <w:style w:type="paragraph" w:styleId="Textkrper-Einzug3">
    <w:name w:val="Body Text Indent 3"/>
    <w:basedOn w:val="Standard"/>
    <w:link w:val="Textkrper-Einzug3Zchn"/>
    <w:locked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rPr>
      <w:rFonts w:ascii="Siemens Sans" w:hAnsi="Siemens Sans"/>
      <w:color w:val="000000"/>
      <w:sz w:val="16"/>
      <w:szCs w:val="16"/>
      <w:lang w:val="en-GB" w:eastAsia="en-US"/>
    </w:rPr>
  </w:style>
  <w:style w:type="paragraph" w:styleId="Textkrper-Erstzeileneinzug">
    <w:name w:val="Body Text First Indent"/>
    <w:basedOn w:val="Textkrper"/>
    <w:link w:val="Textkrper-ErstzeileneinzugZchn"/>
    <w:locked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rPr>
      <w:rFonts w:ascii="Siemens Sans" w:hAnsi="Siemens Sans"/>
      <w:color w:val="000000"/>
      <w:sz w:val="18"/>
      <w:szCs w:val="24"/>
      <w:lang w:val="en-GB" w:eastAsia="en-US"/>
    </w:rPr>
  </w:style>
  <w:style w:type="paragraph" w:styleId="Textkrper-Zeileneinzug">
    <w:name w:val="Body Text Indent"/>
    <w:basedOn w:val="Standard"/>
    <w:link w:val="Textkrper-ZeileneinzugZchn"/>
    <w:locked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Pr>
      <w:rFonts w:ascii="Siemens Sans" w:hAnsi="Siemens Sans"/>
      <w:color w:val="000000"/>
      <w:sz w:val="18"/>
      <w:szCs w:val="24"/>
      <w:lang w:val="en-GB" w:eastAsia="en-US"/>
    </w:rPr>
  </w:style>
  <w:style w:type="paragraph" w:styleId="Textkrper-Erstzeileneinzug2">
    <w:name w:val="Body Text First Indent 2"/>
    <w:basedOn w:val="Textkrper-Zeileneinzug"/>
    <w:link w:val="Textkrper-Erstzeileneinzug2Zchn"/>
    <w:locked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Pr>
      <w:rFonts w:ascii="Siemens Sans" w:hAnsi="Siemens Sans"/>
      <w:color w:val="000000"/>
      <w:sz w:val="18"/>
      <w:szCs w:val="24"/>
      <w:lang w:val="en-GB" w:eastAsia="en-US"/>
    </w:rPr>
  </w:style>
  <w:style w:type="paragraph" w:styleId="Titel">
    <w:name w:val="Title"/>
    <w:basedOn w:val="Standard"/>
    <w:next w:val="Standard"/>
    <w:link w:val="TitelZchn"/>
    <w:qFormat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 w:eastAsia="en-US"/>
    </w:rPr>
  </w:style>
  <w:style w:type="paragraph" w:styleId="Umschlagabsenderadresse">
    <w:name w:val="envelope return"/>
    <w:basedOn w:val="Standard"/>
    <w:locked/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locked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 w:val="24"/>
    </w:rPr>
  </w:style>
  <w:style w:type="paragraph" w:styleId="Unterschrift">
    <w:name w:val="Signature"/>
    <w:basedOn w:val="Standard"/>
    <w:link w:val="UnterschriftZchn"/>
    <w:locked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rPr>
      <w:rFonts w:ascii="Siemens Sans" w:hAnsi="Siemens Sans"/>
      <w:color w:val="000000"/>
      <w:sz w:val="18"/>
      <w:szCs w:val="24"/>
      <w:lang w:val="en-GB" w:eastAsia="en-US"/>
    </w:rPr>
  </w:style>
  <w:style w:type="paragraph" w:styleId="Untertitel">
    <w:name w:val="Subtitle"/>
    <w:basedOn w:val="Standard"/>
    <w:next w:val="Standard"/>
    <w:link w:val="UntertitelZchn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</w:rPr>
  </w:style>
  <w:style w:type="character" w:customStyle="1" w:styleId="UntertitelZchn">
    <w:name w:val="Untertitel Zchn"/>
    <w:basedOn w:val="Absatz-Standardschriftart"/>
    <w:link w:val="Untertitel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GB" w:eastAsia="en-US"/>
    </w:rPr>
  </w:style>
  <w:style w:type="paragraph" w:styleId="Zitat">
    <w:name w:val="Quote"/>
    <w:basedOn w:val="Standard"/>
    <w:next w:val="Standard"/>
    <w:link w:val="ZitatZchn"/>
    <w:uiPriority w:val="29"/>
    <w:qFormat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Pr>
      <w:rFonts w:ascii="Siemens Sans" w:hAnsi="Siemens Sans"/>
      <w:i/>
      <w:iCs/>
      <w:color w:val="000000" w:themeColor="text1"/>
      <w:sz w:val="18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Siemens Sans" w:hAnsi="Siemens Sans"/>
      <w:color w:val="000000"/>
      <w:sz w:val="18"/>
      <w:szCs w:val="24"/>
      <w:lang w:val="en-GB" w:eastAsia="en-US"/>
    </w:rPr>
  </w:style>
  <w:style w:type="paragraph" w:styleId="berschrift1">
    <w:name w:val="heading 1"/>
    <w:basedOn w:val="Standard"/>
    <w:next w:val="Standard"/>
    <w:link w:val="berschrift1Zchn"/>
    <w:qFormat/>
    <w:pPr>
      <w:keepNext/>
      <w:numPr>
        <w:numId w:val="1"/>
      </w:numPr>
      <w:spacing w:before="600" w:after="240"/>
      <w:ind w:left="454" w:hanging="454"/>
      <w:outlineLvl w:val="0"/>
    </w:pPr>
    <w:rPr>
      <w:rFonts w:cs="Arial"/>
      <w:bCs/>
      <w:color w:val="005B81"/>
      <w:kern w:val="32"/>
      <w:sz w:val="44"/>
    </w:rPr>
  </w:style>
  <w:style w:type="paragraph" w:styleId="berschrift2">
    <w:name w:val="heading 2"/>
    <w:basedOn w:val="Standard"/>
    <w:next w:val="Standard"/>
    <w:link w:val="berschrift2Zchn"/>
    <w:qFormat/>
    <w:pPr>
      <w:keepNext/>
      <w:numPr>
        <w:ilvl w:val="1"/>
        <w:numId w:val="1"/>
      </w:numPr>
      <w:spacing w:before="480" w:after="240"/>
      <w:ind w:left="454" w:hanging="454"/>
      <w:outlineLvl w:val="1"/>
    </w:pPr>
    <w:rPr>
      <w:rFonts w:cs="Arial"/>
      <w:b/>
      <w:bCs/>
      <w:iCs/>
      <w:color w:val="B1AFA1"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numPr>
        <w:ilvl w:val="2"/>
        <w:numId w:val="1"/>
      </w:numPr>
      <w:spacing w:before="360"/>
      <w:ind w:left="709" w:hanging="709"/>
      <w:outlineLvl w:val="2"/>
    </w:pPr>
    <w:rPr>
      <w:rFonts w:cs="Arial"/>
      <w:b/>
      <w:bCs/>
      <w:color w:val="B1AFA1"/>
      <w:sz w:val="24"/>
    </w:rPr>
  </w:style>
  <w:style w:type="paragraph" w:styleId="berschrift4">
    <w:name w:val="heading 4"/>
    <w:basedOn w:val="Standard"/>
    <w:next w:val="Standard"/>
    <w:link w:val="berschrift4Zchn"/>
    <w:qFormat/>
    <w:pPr>
      <w:keepNext/>
      <w:numPr>
        <w:ilvl w:val="3"/>
        <w:numId w:val="1"/>
      </w:numPr>
      <w:tabs>
        <w:tab w:val="clear" w:pos="864"/>
      </w:tabs>
      <w:spacing w:before="360"/>
      <w:ind w:left="851" w:hanging="851"/>
      <w:outlineLvl w:val="3"/>
    </w:pPr>
    <w:rPr>
      <w:b/>
      <w:bCs/>
      <w:color w:val="B1AFA1"/>
      <w:sz w:val="24"/>
      <w:szCs w:val="28"/>
    </w:rPr>
  </w:style>
  <w:style w:type="paragraph" w:styleId="berschrift5">
    <w:name w:val="heading 5"/>
    <w:basedOn w:val="berschrift4"/>
    <w:next w:val="Standard"/>
    <w:link w:val="berschrift5Zchn"/>
    <w:qFormat/>
    <w:pPr>
      <w:numPr>
        <w:ilvl w:val="4"/>
      </w:numPr>
      <w:tabs>
        <w:tab w:val="clear" w:pos="1008"/>
      </w:tabs>
      <w:ind w:left="1077" w:hanging="1077"/>
      <w:outlineLvl w:val="4"/>
    </w:pPr>
    <w:rPr>
      <w:bCs w:val="0"/>
      <w:iCs/>
      <w:szCs w:val="26"/>
    </w:rPr>
  </w:style>
  <w:style w:type="paragraph" w:styleId="berschrift6">
    <w:name w:val="heading 6"/>
    <w:basedOn w:val="berschrift4"/>
    <w:next w:val="Standard"/>
    <w:link w:val="berschrift6Zchn"/>
    <w:qFormat/>
    <w:pPr>
      <w:numPr>
        <w:ilvl w:val="5"/>
      </w:numPr>
      <w:outlineLvl w:val="5"/>
    </w:pPr>
    <w:rPr>
      <w:bCs w:val="0"/>
      <w:szCs w:val="22"/>
    </w:rPr>
  </w:style>
  <w:style w:type="paragraph" w:styleId="berschrift7">
    <w:name w:val="heading 7"/>
    <w:basedOn w:val="berschrift4"/>
    <w:next w:val="Standard"/>
    <w:link w:val="berschrift7Zchn"/>
    <w:qFormat/>
    <w:pPr>
      <w:numPr>
        <w:ilvl w:val="6"/>
      </w:numPr>
      <w:outlineLvl w:val="6"/>
    </w:pPr>
    <w:rPr>
      <w:sz w:val="20"/>
    </w:rPr>
  </w:style>
  <w:style w:type="paragraph" w:styleId="berschrift8">
    <w:name w:val="heading 8"/>
    <w:basedOn w:val="Standard"/>
    <w:next w:val="Standard"/>
    <w:link w:val="berschrift8Zchn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locked/>
    <w:rPr>
      <w:rFonts w:ascii="Arial" w:hAnsi="Arial" w:cs="Arial"/>
      <w:bCs/>
      <w:color w:val="005B81"/>
      <w:kern w:val="32"/>
      <w:sz w:val="44"/>
      <w:szCs w:val="24"/>
      <w:lang w:val="en-GB" w:eastAsia="en-US"/>
    </w:rPr>
  </w:style>
  <w:style w:type="character" w:customStyle="1" w:styleId="berschrift2Zchn">
    <w:name w:val="Überschrift 2 Zchn"/>
    <w:basedOn w:val="Absatz-Standardschriftart"/>
    <w:link w:val="berschrift2"/>
    <w:locked/>
    <w:rPr>
      <w:rFonts w:ascii="Arial" w:hAnsi="Arial" w:cs="Arial"/>
      <w:b/>
      <w:bCs/>
      <w:iCs/>
      <w:color w:val="B1AFA1"/>
      <w:sz w:val="24"/>
      <w:szCs w:val="28"/>
      <w:lang w:val="en-GB" w:eastAsia="en-US"/>
    </w:rPr>
  </w:style>
  <w:style w:type="character" w:customStyle="1" w:styleId="berschrift3Zchn">
    <w:name w:val="Überschrift 3 Zchn"/>
    <w:basedOn w:val="Absatz-Standardschriftart"/>
    <w:link w:val="berschrift3"/>
    <w:locked/>
    <w:rPr>
      <w:rFonts w:ascii="Arial" w:hAnsi="Arial" w:cs="Arial"/>
      <w:b/>
      <w:bCs/>
      <w:color w:val="B1AFA1"/>
      <w:sz w:val="24"/>
      <w:szCs w:val="24"/>
      <w:lang w:val="en-GB" w:eastAsia="en-US"/>
    </w:rPr>
  </w:style>
  <w:style w:type="character" w:customStyle="1" w:styleId="berschrift4Zchn">
    <w:name w:val="Überschrift 4 Zchn"/>
    <w:basedOn w:val="Absatz-Standardschriftart"/>
    <w:link w:val="berschrift4"/>
    <w:locked/>
    <w:rPr>
      <w:rFonts w:ascii="Arial" w:hAnsi="Arial"/>
      <w:b/>
      <w:bCs/>
      <w:color w:val="B1AFA1"/>
      <w:sz w:val="24"/>
      <w:szCs w:val="28"/>
      <w:lang w:val="en-GB" w:eastAsia="en-US"/>
    </w:rPr>
  </w:style>
  <w:style w:type="character" w:customStyle="1" w:styleId="berschrift5Zchn">
    <w:name w:val="Überschrift 5 Zchn"/>
    <w:basedOn w:val="Absatz-Standardschriftart"/>
    <w:link w:val="berschrift5"/>
    <w:locked/>
    <w:rPr>
      <w:rFonts w:ascii="Arial" w:hAnsi="Arial"/>
      <w:b/>
      <w:iCs/>
      <w:color w:val="A9A998"/>
      <w:sz w:val="24"/>
      <w:szCs w:val="26"/>
      <w:lang w:val="en-GB" w:eastAsia="en-US"/>
    </w:rPr>
  </w:style>
  <w:style w:type="character" w:customStyle="1" w:styleId="berschrift6Zchn">
    <w:name w:val="Überschrift 6 Zchn"/>
    <w:basedOn w:val="Absatz-Standardschriftart"/>
    <w:link w:val="berschrift6"/>
    <w:locked/>
    <w:rPr>
      <w:rFonts w:ascii="Arial" w:hAnsi="Arial"/>
      <w:b/>
      <w:color w:val="A9A998"/>
      <w:sz w:val="24"/>
      <w:szCs w:val="22"/>
      <w:lang w:val="en-GB" w:eastAsia="en-US"/>
    </w:rPr>
  </w:style>
  <w:style w:type="character" w:customStyle="1" w:styleId="berschrift7Zchn">
    <w:name w:val="Überschrift 7 Zchn"/>
    <w:basedOn w:val="Absatz-Standardschriftart"/>
    <w:link w:val="berschrift7"/>
    <w:semiHidden/>
    <w:locked/>
    <w:rPr>
      <w:rFonts w:ascii="Calibri" w:hAnsi="Calibri" w:cs="Times New Roman"/>
      <w:color w:val="000000"/>
      <w:sz w:val="24"/>
      <w:szCs w:val="24"/>
      <w:lang w:val="en-GB" w:eastAsia="x-none"/>
    </w:rPr>
  </w:style>
  <w:style w:type="character" w:customStyle="1" w:styleId="berschrift8Zchn">
    <w:name w:val="Überschrift 8 Zchn"/>
    <w:basedOn w:val="Absatz-Standardschriftart"/>
    <w:link w:val="berschrift8"/>
    <w:semiHidden/>
    <w:locked/>
    <w:rPr>
      <w:rFonts w:ascii="Calibri" w:hAnsi="Calibri" w:cs="Times New Roman"/>
      <w:i/>
      <w:iCs/>
      <w:color w:val="000000"/>
      <w:sz w:val="24"/>
      <w:szCs w:val="24"/>
      <w:lang w:val="en-GB" w:eastAsia="x-none"/>
    </w:rPr>
  </w:style>
  <w:style w:type="character" w:customStyle="1" w:styleId="berschrift9Zchn">
    <w:name w:val="Überschrift 9 Zchn"/>
    <w:basedOn w:val="Absatz-Standardschriftart"/>
    <w:link w:val="berschrift9"/>
    <w:semiHidden/>
    <w:locked/>
    <w:rPr>
      <w:rFonts w:ascii="Cambria" w:hAnsi="Cambria" w:cs="Times New Roman"/>
      <w:color w:val="000000"/>
      <w:lang w:val="en-GB" w:eastAsia="x-none"/>
    </w:rPr>
  </w:style>
  <w:style w:type="paragraph" w:styleId="Kopfzeile">
    <w:name w:val="header"/>
    <w:basedOn w:val="Standard"/>
    <w:link w:val="KopfzeileZchn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semiHidden/>
    <w:locked/>
    <w:rPr>
      <w:rFonts w:ascii="Arial" w:hAnsi="Arial" w:cs="Times New Roman"/>
      <w:color w:val="000000"/>
      <w:sz w:val="24"/>
      <w:szCs w:val="24"/>
      <w:lang w:val="en-GB" w:eastAsia="x-none"/>
    </w:rPr>
  </w:style>
  <w:style w:type="paragraph" w:customStyle="1" w:styleId="Titel3black">
    <w:name w:val="Titel_3_black"/>
    <w:basedOn w:val="Standard"/>
    <w:pPr>
      <w:spacing w:before="240" w:after="60" w:line="360" w:lineRule="auto"/>
      <w:ind w:left="851"/>
    </w:pPr>
    <w:rPr>
      <w:sz w:val="32"/>
      <w:szCs w:val="20"/>
    </w:rPr>
  </w:style>
  <w:style w:type="paragraph" w:customStyle="1" w:styleId="header1purple">
    <w:name w:val="header_1 purple"/>
    <w:basedOn w:val="Standard"/>
    <w:rPr>
      <w:color w:val="46166B"/>
    </w:rPr>
  </w:style>
  <w:style w:type="paragraph" w:styleId="Fuzeile">
    <w:name w:val="footer"/>
    <w:basedOn w:val="Standard"/>
    <w:link w:val="FuzeileZchn"/>
    <w:pPr>
      <w:tabs>
        <w:tab w:val="center" w:pos="4153"/>
        <w:tab w:val="right" w:pos="8306"/>
      </w:tabs>
    </w:pPr>
    <w:rPr>
      <w:color w:val="auto"/>
      <w:sz w:val="12"/>
      <w:szCs w:val="20"/>
    </w:rPr>
  </w:style>
  <w:style w:type="character" w:customStyle="1" w:styleId="FuzeileZchn">
    <w:name w:val="Fußzeile Zchn"/>
    <w:basedOn w:val="Absatz-Standardschriftart"/>
    <w:link w:val="Fuzeile"/>
    <w:semiHidden/>
    <w:locked/>
    <w:rPr>
      <w:rFonts w:ascii="Arial" w:hAnsi="Arial" w:cs="Times New Roman"/>
      <w:color w:val="000000"/>
      <w:sz w:val="24"/>
      <w:szCs w:val="24"/>
      <w:lang w:val="en-GB" w:eastAsia="x-none"/>
    </w:rPr>
  </w:style>
  <w:style w:type="character" w:styleId="Seitenzahl">
    <w:name w:val="page number"/>
    <w:basedOn w:val="Absatz-Standardschriftart"/>
    <w:rPr>
      <w:rFonts w:ascii="Siemens Sans" w:hAnsi="Siemens Sans" w:cs="Times New Roman"/>
      <w:sz w:val="16"/>
      <w:lang w:val="en-GB" w:eastAsia="x-none"/>
    </w:rPr>
  </w:style>
  <w:style w:type="paragraph" w:styleId="Verzeichnis3">
    <w:name w:val="toc 3"/>
    <w:basedOn w:val="Standard"/>
    <w:next w:val="Standard"/>
    <w:autoRedefine/>
    <w:uiPriority w:val="39"/>
    <w:pPr>
      <w:spacing w:before="60"/>
      <w:ind w:left="227"/>
    </w:pPr>
    <w:rPr>
      <w:color w:val="B1AFA1"/>
      <w:szCs w:val="26"/>
    </w:rPr>
  </w:style>
  <w:style w:type="paragraph" w:customStyle="1" w:styleId="PartX">
    <w:name w:val="Part_X"/>
    <w:pPr>
      <w:spacing w:before="400"/>
      <w:ind w:left="851"/>
      <w:jc w:val="center"/>
    </w:pPr>
    <w:rPr>
      <w:rFonts w:ascii="Siemens Sans" w:hAnsi="Siemens Sans"/>
      <w:color w:val="000000"/>
      <w:sz w:val="32"/>
      <w:lang w:val="en-GB" w:eastAsia="en-US"/>
    </w:rPr>
  </w:style>
  <w:style w:type="paragraph" w:customStyle="1" w:styleId="PSD">
    <w:name w:val="PSD"/>
    <w:pPr>
      <w:spacing w:before="400"/>
      <w:ind w:left="851"/>
      <w:jc w:val="center"/>
    </w:pPr>
    <w:rPr>
      <w:rFonts w:ascii="Siemens Sans" w:hAnsi="Siemens Sans"/>
      <w:color w:val="000000"/>
      <w:sz w:val="32"/>
      <w:lang w:val="en-GB" w:eastAsia="en-US"/>
    </w:rPr>
  </w:style>
  <w:style w:type="paragraph" w:customStyle="1" w:styleId="Bullets">
    <w:name w:val="Bullets"/>
    <w:basedOn w:val="Standard"/>
    <w:pPr>
      <w:numPr>
        <w:numId w:val="4"/>
      </w:numPr>
    </w:pPr>
    <w:rPr>
      <w:color w:val="auto"/>
      <w:lang w:val="de-DE"/>
    </w:rPr>
  </w:style>
  <w:style w:type="paragraph" w:customStyle="1" w:styleId="ListenAuto">
    <w:name w:val="Listen_Auto"/>
    <w:basedOn w:val="Standard"/>
    <w:pPr>
      <w:numPr>
        <w:numId w:val="5"/>
      </w:numPr>
    </w:pPr>
  </w:style>
  <w:style w:type="paragraph" w:customStyle="1" w:styleId="ListenManuel">
    <w:name w:val="Listen_Manuel"/>
    <w:basedOn w:val="Standard"/>
    <w:pPr>
      <w:ind w:left="431" w:hanging="431"/>
    </w:pPr>
  </w:style>
  <w:style w:type="paragraph" w:customStyle="1" w:styleId="Figure">
    <w:name w:val="Figure"/>
    <w:next w:val="Standard"/>
    <w:pPr>
      <w:spacing w:before="120"/>
    </w:pPr>
    <w:rPr>
      <w:rFonts w:ascii="Siemens Sans" w:hAnsi="Siemens Sans"/>
      <w:i/>
      <w:sz w:val="16"/>
      <w:lang w:val="en-GB" w:eastAsia="en-US"/>
    </w:rPr>
  </w:style>
  <w:style w:type="paragraph" w:customStyle="1" w:styleId="PullQuote">
    <w:name w:val="Pull Quote"/>
    <w:next w:val="Standard"/>
    <w:pPr>
      <w:pBdr>
        <w:top w:val="single" w:sz="24" w:space="1" w:color="46166B"/>
        <w:bottom w:val="single" w:sz="12" w:space="1" w:color="999999"/>
      </w:pBdr>
      <w:spacing w:before="120" w:after="120"/>
      <w:ind w:left="851"/>
      <w:jc w:val="center"/>
    </w:pPr>
    <w:rPr>
      <w:rFonts w:ascii="Siemens Sans" w:hAnsi="Siemens Sans"/>
      <w:b/>
      <w:sz w:val="24"/>
      <w:lang w:eastAsia="en-US"/>
    </w:rPr>
  </w:style>
  <w:style w:type="paragraph" w:customStyle="1" w:styleId="TableTitel">
    <w:name w:val="Table Titel"/>
    <w:pPr>
      <w:spacing w:before="60" w:after="60"/>
      <w:ind w:left="57"/>
    </w:pPr>
    <w:rPr>
      <w:rFonts w:ascii="Siemens Sans" w:hAnsi="Siemens Sans"/>
      <w:b/>
      <w:color w:val="FFFFFF" w:themeColor="background1"/>
      <w:sz w:val="18"/>
      <w:lang w:val="en-GB" w:eastAsia="en-US"/>
    </w:rPr>
  </w:style>
  <w:style w:type="paragraph" w:customStyle="1" w:styleId="TableContent">
    <w:name w:val="Table Content"/>
    <w:pPr>
      <w:spacing w:before="60" w:after="60"/>
      <w:ind w:left="57"/>
    </w:pPr>
    <w:rPr>
      <w:rFonts w:ascii="Siemens Sans" w:hAnsi="Siemens Sans"/>
      <w:sz w:val="18"/>
      <w:lang w:val="en-GB" w:eastAsia="en-US"/>
    </w:rPr>
  </w:style>
  <w:style w:type="paragraph" w:customStyle="1" w:styleId="TableSubtitel">
    <w:name w:val="Table Subtitel"/>
    <w:pPr>
      <w:spacing w:before="120" w:after="120"/>
      <w:ind w:left="113"/>
    </w:pPr>
    <w:rPr>
      <w:rFonts w:ascii="Siemens Sans" w:hAnsi="Siemens Sans"/>
      <w:b/>
      <w:lang w:val="en-GB" w:eastAsia="en-US"/>
    </w:rPr>
  </w:style>
  <w:style w:type="paragraph" w:customStyle="1" w:styleId="BulletFirst">
    <w:name w:val="Bullet First"/>
    <w:basedOn w:val="Bullets"/>
    <w:next w:val="Bullets"/>
    <w:pPr>
      <w:spacing w:before="280"/>
    </w:pPr>
    <w:rPr>
      <w:lang w:val="en-GB"/>
    </w:rPr>
  </w:style>
  <w:style w:type="paragraph" w:styleId="Verzeichnis1">
    <w:name w:val="toc 1"/>
    <w:basedOn w:val="Standard"/>
    <w:next w:val="Standard"/>
    <w:autoRedefine/>
    <w:uiPriority w:val="39"/>
    <w:pPr>
      <w:tabs>
        <w:tab w:val="left" w:pos="227"/>
        <w:tab w:val="right" w:leader="dot" w:pos="9639"/>
      </w:tabs>
      <w:spacing w:before="120"/>
      <w:ind w:left="340" w:hanging="340"/>
    </w:pPr>
    <w:rPr>
      <w:b/>
      <w:bCs/>
      <w:caps/>
      <w:noProof/>
      <w:color w:val="005B81"/>
      <w:szCs w:val="26"/>
      <w:lang w:val="de-DE"/>
    </w:rPr>
  </w:style>
  <w:style w:type="paragraph" w:styleId="Verzeichnis2">
    <w:name w:val="toc 2"/>
    <w:basedOn w:val="Standard"/>
    <w:next w:val="Standard"/>
    <w:autoRedefine/>
    <w:uiPriority w:val="39"/>
    <w:pPr>
      <w:tabs>
        <w:tab w:val="left" w:pos="640"/>
        <w:tab w:val="right" w:leader="dot" w:pos="9854"/>
      </w:tabs>
      <w:spacing w:before="60"/>
      <w:ind w:left="227"/>
    </w:pPr>
    <w:rPr>
      <w:bCs/>
      <w:noProof/>
      <w:color w:val="B1AFA1"/>
      <w:szCs w:val="26"/>
      <w:lang w:val="de-DE"/>
    </w:rPr>
  </w:style>
  <w:style w:type="paragraph" w:styleId="Verzeichnis4">
    <w:name w:val="toc 4"/>
    <w:basedOn w:val="Standard"/>
    <w:next w:val="Standard"/>
    <w:autoRedefine/>
    <w:uiPriority w:val="39"/>
    <w:pPr>
      <w:tabs>
        <w:tab w:val="left" w:pos="940"/>
        <w:tab w:val="right" w:leader="dot" w:pos="9854"/>
      </w:tabs>
      <w:spacing w:before="60"/>
      <w:ind w:left="227"/>
    </w:pPr>
    <w:rPr>
      <w:color w:val="B1AFA1"/>
      <w:szCs w:val="26"/>
    </w:rPr>
  </w:style>
  <w:style w:type="paragraph" w:styleId="Verzeichnis5">
    <w:name w:val="toc 5"/>
    <w:basedOn w:val="Standard"/>
    <w:next w:val="Standard"/>
    <w:autoRedefine/>
    <w:uiPriority w:val="39"/>
    <w:pPr>
      <w:spacing w:before="60"/>
      <w:ind w:left="227"/>
    </w:pPr>
    <w:rPr>
      <w:color w:val="A9A998"/>
      <w:szCs w:val="26"/>
    </w:rPr>
  </w:style>
  <w:style w:type="paragraph" w:styleId="Verzeichnis6">
    <w:name w:val="toc 6"/>
    <w:basedOn w:val="Standard"/>
    <w:next w:val="Standard"/>
    <w:autoRedefine/>
    <w:semiHidden/>
    <w:pPr>
      <w:spacing w:before="60"/>
      <w:ind w:left="170"/>
    </w:pPr>
    <w:rPr>
      <w:szCs w:val="26"/>
    </w:rPr>
  </w:style>
  <w:style w:type="paragraph" w:styleId="Verzeichnis7">
    <w:name w:val="toc 7"/>
    <w:basedOn w:val="Standard"/>
    <w:next w:val="Standard"/>
    <w:autoRedefine/>
    <w:semiHidden/>
    <w:pPr>
      <w:spacing w:before="60"/>
      <w:ind w:left="170"/>
    </w:pPr>
    <w:rPr>
      <w:szCs w:val="26"/>
    </w:rPr>
  </w:style>
  <w:style w:type="paragraph" w:styleId="Verzeichnis8">
    <w:name w:val="toc 8"/>
    <w:basedOn w:val="Standard"/>
    <w:next w:val="Standard"/>
    <w:autoRedefine/>
    <w:semiHidden/>
    <w:rPr>
      <w:rFonts w:ascii="Times New Roman" w:hAnsi="Times New Roman"/>
      <w:szCs w:val="26"/>
    </w:rPr>
  </w:style>
  <w:style w:type="paragraph" w:styleId="Verzeichnis9">
    <w:name w:val="toc 9"/>
    <w:basedOn w:val="Standard"/>
    <w:next w:val="Standard"/>
    <w:autoRedefine/>
    <w:semiHidden/>
    <w:rPr>
      <w:rFonts w:ascii="Times New Roman" w:hAnsi="Times New Roman"/>
      <w:szCs w:val="26"/>
    </w:rPr>
  </w:style>
  <w:style w:type="character" w:styleId="Hyperlink">
    <w:name w:val="Hyperlink"/>
    <w:basedOn w:val="Absatz-Standardschriftart"/>
    <w:rPr>
      <w:rFonts w:cs="Times New Roman"/>
      <w:color w:val="000000" w:themeColor="text1"/>
      <w:u w:val="none"/>
    </w:rPr>
  </w:style>
  <w:style w:type="table" w:customStyle="1" w:styleId="Standardtabelle">
    <w:name w:val="Standardtabelle"/>
    <w:rPr>
      <w:rFonts w:ascii="Arial Narrow" w:hAnsi="Arial Narrow"/>
      <w:lang w:val="en-US" w:eastAsia="en-US"/>
    </w:rPr>
    <w:tblPr>
      <w:tblInd w:w="0" w:type="dxa"/>
      <w:tblBorders>
        <w:top w:val="single" w:sz="4" w:space="0" w:color="46166B"/>
        <w:bottom w:val="single" w:sz="4" w:space="0" w:color="46166B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bildungsverzeichnis">
    <w:name w:val="table of figures"/>
    <w:basedOn w:val="Standard"/>
    <w:next w:val="Standard"/>
    <w:semiHidden/>
    <w:pPr>
      <w:spacing w:before="120"/>
      <w:ind w:left="403" w:hanging="403"/>
    </w:pPr>
  </w:style>
  <w:style w:type="paragraph" w:customStyle="1" w:styleId="Organigramm">
    <w:name w:val="Organigramm"/>
    <w:pPr>
      <w:spacing w:before="120"/>
      <w:ind w:left="851"/>
      <w:jc w:val="center"/>
    </w:pPr>
    <w:rPr>
      <w:rFonts w:ascii="Siemens Sans" w:hAnsi="Siemens Sans"/>
      <w:lang w:eastAsia="en-US"/>
    </w:rPr>
  </w:style>
  <w:style w:type="paragraph" w:customStyle="1" w:styleId="TblofContent">
    <w:name w:val="Tbl_of_Content"/>
    <w:next w:val="Standard"/>
    <w:pPr>
      <w:spacing w:before="360" w:after="240"/>
    </w:pPr>
    <w:rPr>
      <w:rFonts w:ascii="Siemens Sans" w:hAnsi="Siemens Sans"/>
      <w:color w:val="005B81"/>
      <w:sz w:val="44"/>
      <w:lang w:val="en-GB" w:eastAsia="en-US"/>
    </w:rPr>
  </w:style>
  <w:style w:type="table" w:styleId="Tabellenraster">
    <w:name w:val="Table Grid"/>
    <w:basedOn w:val="NormaleTabelle"/>
    <w:pPr>
      <w:spacing w:before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2black">
    <w:name w:val="header_2 black"/>
    <w:basedOn w:val="Standard"/>
    <w:rPr>
      <w:noProof/>
      <w:sz w:val="24"/>
      <w:lang w:val="en-US"/>
    </w:rPr>
  </w:style>
  <w:style w:type="paragraph" w:customStyle="1" w:styleId="Titel1lila">
    <w:name w:val="Titel_1_lila"/>
    <w:basedOn w:val="Standard"/>
    <w:pPr>
      <w:spacing w:before="3020" w:line="360" w:lineRule="auto"/>
      <w:ind w:left="851"/>
      <w:jc w:val="both"/>
    </w:pPr>
    <w:rPr>
      <w:b/>
      <w:bCs/>
      <w:color w:val="46166B"/>
      <w:sz w:val="32"/>
      <w:szCs w:val="20"/>
    </w:rPr>
  </w:style>
  <w:style w:type="paragraph" w:customStyle="1" w:styleId="Titel2Black">
    <w:name w:val="Titel_2_Black"/>
    <w:basedOn w:val="Standard"/>
    <w:link w:val="Titel2BlackChar"/>
    <w:pPr>
      <w:ind w:left="851"/>
      <w:jc w:val="both"/>
    </w:pPr>
    <w:rPr>
      <w:rFonts w:ascii="Arial Black" w:hAnsi="Arial Black"/>
      <w:sz w:val="32"/>
      <w:szCs w:val="20"/>
    </w:rPr>
  </w:style>
  <w:style w:type="character" w:customStyle="1" w:styleId="Titel2BlackChar">
    <w:name w:val="Titel_2_Black Char"/>
    <w:basedOn w:val="Absatz-Standardschriftart"/>
    <w:link w:val="Titel2Black"/>
    <w:locked/>
    <w:rPr>
      <w:rFonts w:ascii="Arial Black" w:hAnsi="Arial Black" w:cs="Times New Roman"/>
      <w:color w:val="000000"/>
      <w:sz w:val="32"/>
      <w:lang w:val="en-GB" w:eastAsia="en-US" w:bidi="ar-SA"/>
    </w:rPr>
  </w:style>
  <w:style w:type="paragraph" w:styleId="Sprechblasentext">
    <w:name w:val="Balloon Text"/>
    <w:basedOn w:val="Standard"/>
    <w:link w:val="SprechblasentextZchn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Pr>
      <w:rFonts w:cs="Times New Roman"/>
      <w:color w:val="000000"/>
      <w:sz w:val="2"/>
      <w:lang w:val="en-GB" w:eastAsia="x-none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TableContentwhite">
    <w:name w:val="Table Content (white)"/>
    <w:basedOn w:val="TableContent"/>
    <w:qFormat/>
    <w:rPr>
      <w:b/>
      <w:noProof/>
      <w:color w:val="FFFFFF" w:themeColor="background1"/>
      <w:lang w:val="en-US"/>
    </w:rPr>
  </w:style>
  <w:style w:type="paragraph" w:customStyle="1" w:styleId="FPTitle">
    <w:name w:val="FP Title"/>
    <w:basedOn w:val="Standard"/>
    <w:qFormat/>
    <w:pPr>
      <w:spacing w:before="10320"/>
    </w:pPr>
    <w:rPr>
      <w:color w:val="FFFFFF" w:themeColor="background1"/>
      <w:sz w:val="72"/>
      <w:szCs w:val="72"/>
    </w:rPr>
  </w:style>
  <w:style w:type="paragraph" w:customStyle="1" w:styleId="FPSubtitle">
    <w:name w:val="FP Subtitle"/>
    <w:basedOn w:val="Standard"/>
    <w:qFormat/>
    <w:pPr>
      <w:spacing w:before="420"/>
    </w:pPr>
    <w:rPr>
      <w:b/>
      <w:color w:val="FFFFFF" w:themeColor="background1"/>
      <w:sz w:val="26"/>
      <w:szCs w:val="26"/>
    </w:rPr>
  </w:style>
  <w:style w:type="paragraph" w:customStyle="1" w:styleId="Copyright">
    <w:name w:val="Copyright"/>
    <w:basedOn w:val="Standard"/>
    <w:qFormat/>
    <w:rPr>
      <w:noProof/>
      <w:sz w:val="13"/>
      <w:lang w:val="en-US"/>
    </w:rPr>
  </w:style>
  <w:style w:type="paragraph" w:customStyle="1" w:styleId="TitleHeadline">
    <w:name w:val="Title Headline"/>
    <w:basedOn w:val="Standard"/>
    <w:qFormat/>
    <w:rPr>
      <w:color w:val="FFFFFF" w:themeColor="background1"/>
      <w:spacing w:val="-14"/>
      <w:sz w:val="60"/>
      <w:szCs w:val="60"/>
    </w:rPr>
  </w:style>
  <w:style w:type="paragraph" w:customStyle="1" w:styleId="TitleText1">
    <w:name w:val="Title Text 1"/>
    <w:basedOn w:val="TitleHeadline"/>
    <w:next w:val="TitleText2"/>
    <w:qFormat/>
    <w:pPr>
      <w:spacing w:before="180"/>
    </w:pPr>
    <w:rPr>
      <w:b/>
      <w:sz w:val="28"/>
    </w:rPr>
  </w:style>
  <w:style w:type="paragraph" w:customStyle="1" w:styleId="TitleText2">
    <w:name w:val="Title Text 2"/>
    <w:basedOn w:val="TitleHeadline"/>
    <w:qFormat/>
    <w:rPr>
      <w:b/>
      <w:sz w:val="28"/>
    </w:rPr>
  </w:style>
  <w:style w:type="paragraph" w:customStyle="1" w:styleId="Infotext">
    <w:name w:val="Infotext"/>
    <w:basedOn w:val="Standard"/>
    <w:qFormat/>
    <w:pPr>
      <w:spacing w:before="20"/>
    </w:pPr>
    <w:rPr>
      <w:lang w:val="de-DE"/>
    </w:rPr>
  </w:style>
  <w:style w:type="paragraph" w:customStyle="1" w:styleId="TableContentBullet">
    <w:name w:val="Table Content Bullet"/>
    <w:basedOn w:val="TableContent"/>
    <w:qFormat/>
    <w:pPr>
      <w:numPr>
        <w:numId w:val="16"/>
      </w:numPr>
      <w:ind w:left="284" w:hanging="218"/>
    </w:pPr>
    <w:rPr>
      <w:noProof/>
      <w:lang w:val="en-US"/>
    </w:rPr>
  </w:style>
  <w:style w:type="paragraph" w:customStyle="1" w:styleId="TableContentgrey">
    <w:name w:val="Table Content (grey)"/>
    <w:basedOn w:val="TableContentwhite"/>
    <w:qFormat/>
    <w:rPr>
      <w:color w:val="8CA3AF"/>
    </w:rPr>
  </w:style>
  <w:style w:type="paragraph" w:customStyle="1" w:styleId="Textlegal">
    <w:name w:val="Text legal"/>
    <w:basedOn w:val="TableContent"/>
    <w:qFormat/>
    <w:rPr>
      <w:noProof/>
      <w:sz w:val="13"/>
      <w:lang w:val="de-DE"/>
    </w:rPr>
  </w:style>
  <w:style w:type="paragraph" w:customStyle="1" w:styleId="TextAddress">
    <w:name w:val="Text Address"/>
    <w:basedOn w:val="TableContent"/>
    <w:qFormat/>
    <w:rPr>
      <w:noProof/>
      <w:sz w:val="15"/>
      <w:lang w:val="de-DE"/>
    </w:rPr>
  </w:style>
  <w:style w:type="character" w:styleId="BesuchterHyperlink">
    <w:name w:val="FollowedHyperlink"/>
    <w:basedOn w:val="Absatz-Standardschriftart"/>
    <w:locked/>
    <w:rPr>
      <w:color w:val="954F72" w:themeColor="followedHyperlink"/>
      <w:u w:val="single"/>
    </w:rPr>
  </w:style>
  <w:style w:type="paragraph" w:styleId="Anrede">
    <w:name w:val="Salutation"/>
    <w:basedOn w:val="Standard"/>
    <w:next w:val="Standard"/>
    <w:link w:val="AnredeZchn"/>
    <w:locked/>
  </w:style>
  <w:style w:type="character" w:customStyle="1" w:styleId="AnredeZchn">
    <w:name w:val="Anrede Zchn"/>
    <w:basedOn w:val="Absatz-Standardschriftart"/>
    <w:link w:val="Anrede"/>
    <w:rPr>
      <w:rFonts w:ascii="Siemens Sans" w:hAnsi="Siemens Sans"/>
      <w:color w:val="000000"/>
      <w:sz w:val="18"/>
      <w:szCs w:val="24"/>
      <w:lang w:val="en-GB" w:eastAsia="en-US"/>
    </w:rPr>
  </w:style>
  <w:style w:type="paragraph" w:styleId="Aufzhlungszeichen">
    <w:name w:val="List Bullet"/>
    <w:basedOn w:val="Standard"/>
    <w:locked/>
    <w:pPr>
      <w:numPr>
        <w:numId w:val="6"/>
      </w:numPr>
      <w:contextualSpacing/>
    </w:pPr>
  </w:style>
  <w:style w:type="paragraph" w:styleId="Aufzhlungszeichen2">
    <w:name w:val="List Bullet 2"/>
    <w:basedOn w:val="Standard"/>
    <w:locked/>
    <w:pPr>
      <w:numPr>
        <w:numId w:val="7"/>
      </w:numPr>
      <w:contextualSpacing/>
    </w:pPr>
  </w:style>
  <w:style w:type="paragraph" w:styleId="Aufzhlungszeichen3">
    <w:name w:val="List Bullet 3"/>
    <w:basedOn w:val="Standard"/>
    <w:locked/>
    <w:pPr>
      <w:numPr>
        <w:numId w:val="8"/>
      </w:numPr>
      <w:contextualSpacing/>
    </w:pPr>
  </w:style>
  <w:style w:type="paragraph" w:styleId="Aufzhlungszeichen4">
    <w:name w:val="List Bullet 4"/>
    <w:basedOn w:val="Standard"/>
    <w:locked/>
    <w:pPr>
      <w:numPr>
        <w:numId w:val="9"/>
      </w:numPr>
      <w:contextualSpacing/>
    </w:pPr>
  </w:style>
  <w:style w:type="paragraph" w:styleId="Aufzhlungszeichen5">
    <w:name w:val="List Bullet 5"/>
    <w:basedOn w:val="Standard"/>
    <w:locked/>
    <w:pPr>
      <w:numPr>
        <w:numId w:val="10"/>
      </w:numPr>
      <w:contextualSpacing/>
    </w:pPr>
  </w:style>
  <w:style w:type="paragraph" w:styleId="Beschriftung">
    <w:name w:val="caption"/>
    <w:basedOn w:val="Standard"/>
    <w:next w:val="Standard"/>
    <w:semiHidden/>
    <w:unhideWhenUsed/>
    <w:qFormat/>
    <w:pPr>
      <w:spacing w:after="200"/>
    </w:pPr>
    <w:rPr>
      <w:b/>
      <w:bCs/>
      <w:color w:val="5B9BD5" w:themeColor="accent1"/>
      <w:szCs w:val="18"/>
    </w:rPr>
  </w:style>
  <w:style w:type="paragraph" w:styleId="Blocktext">
    <w:name w:val="Block Text"/>
    <w:basedOn w:val="Standard"/>
    <w:locked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hAnsiTheme="minorHAnsi" w:cstheme="minorBidi"/>
      <w:i/>
      <w:iCs/>
      <w:color w:val="5B9BD5" w:themeColor="accent1"/>
    </w:rPr>
  </w:style>
  <w:style w:type="paragraph" w:styleId="Datum">
    <w:name w:val="Date"/>
    <w:basedOn w:val="Standard"/>
    <w:next w:val="Standard"/>
    <w:link w:val="DatumZchn"/>
    <w:locked/>
  </w:style>
  <w:style w:type="character" w:customStyle="1" w:styleId="DatumZchn">
    <w:name w:val="Datum Zchn"/>
    <w:basedOn w:val="Absatz-Standardschriftart"/>
    <w:link w:val="Datum"/>
    <w:rPr>
      <w:rFonts w:ascii="Siemens Sans" w:hAnsi="Siemens Sans"/>
      <w:color w:val="000000"/>
      <w:sz w:val="18"/>
      <w:szCs w:val="24"/>
      <w:lang w:val="en-GB" w:eastAsia="en-US"/>
    </w:rPr>
  </w:style>
  <w:style w:type="paragraph" w:styleId="Dokumentstruktur">
    <w:name w:val="Document Map"/>
    <w:basedOn w:val="Standard"/>
    <w:link w:val="DokumentstrukturZchn"/>
    <w:locked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Pr>
      <w:rFonts w:ascii="Tahoma" w:hAnsi="Tahoma" w:cs="Tahoma"/>
      <w:color w:val="000000"/>
      <w:sz w:val="16"/>
      <w:szCs w:val="16"/>
      <w:lang w:val="en-GB" w:eastAsia="en-US"/>
    </w:rPr>
  </w:style>
  <w:style w:type="paragraph" w:styleId="E-Mail-Signatur">
    <w:name w:val="E-mail Signature"/>
    <w:basedOn w:val="Standard"/>
    <w:link w:val="E-Mail-SignaturZchn"/>
    <w:locked/>
  </w:style>
  <w:style w:type="character" w:customStyle="1" w:styleId="E-Mail-SignaturZchn">
    <w:name w:val="E-Mail-Signatur Zchn"/>
    <w:basedOn w:val="Absatz-Standardschriftart"/>
    <w:link w:val="E-Mail-Signatur"/>
    <w:rPr>
      <w:rFonts w:ascii="Siemens Sans" w:hAnsi="Siemens Sans"/>
      <w:color w:val="000000"/>
      <w:sz w:val="18"/>
      <w:szCs w:val="24"/>
      <w:lang w:val="en-GB" w:eastAsia="en-US"/>
    </w:rPr>
  </w:style>
  <w:style w:type="paragraph" w:styleId="Endnotentext">
    <w:name w:val="endnote text"/>
    <w:basedOn w:val="Standard"/>
    <w:link w:val="EndnotentextZchn"/>
    <w:locked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Pr>
      <w:rFonts w:ascii="Siemens Sans" w:hAnsi="Siemens Sans"/>
      <w:color w:val="000000"/>
      <w:lang w:val="en-GB" w:eastAsia="en-US"/>
    </w:rPr>
  </w:style>
  <w:style w:type="paragraph" w:styleId="Fu-Endnotenberschrift">
    <w:name w:val="Note Heading"/>
    <w:basedOn w:val="Standard"/>
    <w:next w:val="Standard"/>
    <w:link w:val="Fu-EndnotenberschriftZchn"/>
    <w:locked/>
  </w:style>
  <w:style w:type="character" w:customStyle="1" w:styleId="Fu-EndnotenberschriftZchn">
    <w:name w:val="Fuß/-Endnotenüberschrift Zchn"/>
    <w:basedOn w:val="Absatz-Standardschriftart"/>
    <w:link w:val="Fu-Endnotenberschrift"/>
    <w:rPr>
      <w:rFonts w:ascii="Siemens Sans" w:hAnsi="Siemens Sans"/>
      <w:color w:val="000000"/>
      <w:sz w:val="18"/>
      <w:szCs w:val="24"/>
      <w:lang w:val="en-GB" w:eastAsia="en-US"/>
    </w:rPr>
  </w:style>
  <w:style w:type="paragraph" w:styleId="Funotentext">
    <w:name w:val="footnote text"/>
    <w:basedOn w:val="Standard"/>
    <w:link w:val="FunotentextZchn"/>
    <w:locked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Pr>
      <w:rFonts w:ascii="Siemens Sans" w:hAnsi="Siemens Sans"/>
      <w:color w:val="000000"/>
      <w:lang w:val="en-GB" w:eastAsia="en-US"/>
    </w:rPr>
  </w:style>
  <w:style w:type="paragraph" w:styleId="Gruformel">
    <w:name w:val="Closing"/>
    <w:basedOn w:val="Standard"/>
    <w:link w:val="GruformelZchn"/>
    <w:locked/>
    <w:pPr>
      <w:ind w:left="4252"/>
    </w:pPr>
  </w:style>
  <w:style w:type="character" w:customStyle="1" w:styleId="GruformelZchn">
    <w:name w:val="Grußformel Zchn"/>
    <w:basedOn w:val="Absatz-Standardschriftart"/>
    <w:link w:val="Gruformel"/>
    <w:rPr>
      <w:rFonts w:ascii="Siemens Sans" w:hAnsi="Siemens Sans"/>
      <w:color w:val="000000"/>
      <w:sz w:val="18"/>
      <w:szCs w:val="24"/>
      <w:lang w:val="en-GB" w:eastAsia="en-US"/>
    </w:rPr>
  </w:style>
  <w:style w:type="paragraph" w:styleId="HTMLAdresse">
    <w:name w:val="HTML Address"/>
    <w:basedOn w:val="Standard"/>
    <w:link w:val="HTMLAdresseZchn"/>
    <w:locked/>
    <w:rPr>
      <w:i/>
      <w:iCs/>
    </w:rPr>
  </w:style>
  <w:style w:type="character" w:customStyle="1" w:styleId="HTMLAdresseZchn">
    <w:name w:val="HTML Adresse Zchn"/>
    <w:basedOn w:val="Absatz-Standardschriftart"/>
    <w:link w:val="HTMLAdresse"/>
    <w:rPr>
      <w:rFonts w:ascii="Siemens Sans" w:hAnsi="Siemens Sans"/>
      <w:i/>
      <w:iCs/>
      <w:color w:val="000000"/>
      <w:sz w:val="18"/>
      <w:szCs w:val="24"/>
      <w:lang w:val="en-GB" w:eastAsia="en-US"/>
    </w:rPr>
  </w:style>
  <w:style w:type="paragraph" w:styleId="HTMLVorformatiert">
    <w:name w:val="HTML Preformatted"/>
    <w:basedOn w:val="Standard"/>
    <w:link w:val="HTMLVorformatiertZchn"/>
    <w:locked/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rPr>
      <w:rFonts w:ascii="Consolas" w:hAnsi="Consolas" w:cs="Consolas"/>
      <w:color w:val="000000"/>
      <w:lang w:val="en-GB" w:eastAsia="en-US"/>
    </w:rPr>
  </w:style>
  <w:style w:type="paragraph" w:styleId="Index1">
    <w:name w:val="index 1"/>
    <w:basedOn w:val="Standard"/>
    <w:next w:val="Standard"/>
    <w:autoRedefine/>
    <w:locked/>
    <w:pPr>
      <w:ind w:left="180" w:hanging="180"/>
    </w:pPr>
  </w:style>
  <w:style w:type="paragraph" w:styleId="Index2">
    <w:name w:val="index 2"/>
    <w:basedOn w:val="Standard"/>
    <w:next w:val="Standard"/>
    <w:autoRedefine/>
    <w:locked/>
    <w:pPr>
      <w:ind w:left="360" w:hanging="180"/>
    </w:pPr>
  </w:style>
  <w:style w:type="paragraph" w:styleId="Index3">
    <w:name w:val="index 3"/>
    <w:basedOn w:val="Standard"/>
    <w:next w:val="Standard"/>
    <w:autoRedefine/>
    <w:locked/>
    <w:pPr>
      <w:ind w:left="540" w:hanging="180"/>
    </w:pPr>
  </w:style>
  <w:style w:type="paragraph" w:styleId="Index4">
    <w:name w:val="index 4"/>
    <w:basedOn w:val="Standard"/>
    <w:next w:val="Standard"/>
    <w:autoRedefine/>
    <w:locked/>
    <w:pPr>
      <w:ind w:left="720" w:hanging="180"/>
    </w:pPr>
  </w:style>
  <w:style w:type="paragraph" w:styleId="Index5">
    <w:name w:val="index 5"/>
    <w:basedOn w:val="Standard"/>
    <w:next w:val="Standard"/>
    <w:autoRedefine/>
    <w:locked/>
    <w:pPr>
      <w:ind w:left="900" w:hanging="180"/>
    </w:pPr>
  </w:style>
  <w:style w:type="paragraph" w:styleId="Index6">
    <w:name w:val="index 6"/>
    <w:basedOn w:val="Standard"/>
    <w:next w:val="Standard"/>
    <w:autoRedefine/>
    <w:locked/>
    <w:pPr>
      <w:ind w:left="1080" w:hanging="180"/>
    </w:pPr>
  </w:style>
  <w:style w:type="paragraph" w:styleId="Index7">
    <w:name w:val="index 7"/>
    <w:basedOn w:val="Standard"/>
    <w:next w:val="Standard"/>
    <w:autoRedefine/>
    <w:locked/>
    <w:pPr>
      <w:ind w:left="1260" w:hanging="180"/>
    </w:pPr>
  </w:style>
  <w:style w:type="paragraph" w:styleId="Index8">
    <w:name w:val="index 8"/>
    <w:basedOn w:val="Standard"/>
    <w:next w:val="Standard"/>
    <w:autoRedefine/>
    <w:locked/>
    <w:pPr>
      <w:ind w:left="1440" w:hanging="180"/>
    </w:pPr>
  </w:style>
  <w:style w:type="paragraph" w:styleId="Index9">
    <w:name w:val="index 9"/>
    <w:basedOn w:val="Standard"/>
    <w:next w:val="Standard"/>
    <w:autoRedefine/>
    <w:locked/>
    <w:pPr>
      <w:ind w:left="1620" w:hanging="180"/>
    </w:pPr>
  </w:style>
  <w:style w:type="paragraph" w:styleId="Indexberschrift">
    <w:name w:val="index heading"/>
    <w:basedOn w:val="Standard"/>
    <w:next w:val="Index1"/>
    <w:locked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/>
      <w:color w:val="2E74B5" w:themeColor="accent1" w:themeShade="BF"/>
      <w:kern w:val="0"/>
      <w:sz w:val="28"/>
      <w:szCs w:val="28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rFonts w:ascii="Siemens Sans" w:hAnsi="Siemens Sans"/>
      <w:b/>
      <w:bCs/>
      <w:i/>
      <w:iCs/>
      <w:color w:val="5B9BD5" w:themeColor="accent1"/>
      <w:sz w:val="18"/>
      <w:szCs w:val="24"/>
      <w:lang w:val="en-GB" w:eastAsia="en-US"/>
    </w:rPr>
  </w:style>
  <w:style w:type="paragraph" w:styleId="KeinLeerraum">
    <w:name w:val="No Spacing"/>
    <w:uiPriority w:val="1"/>
    <w:qFormat/>
    <w:rPr>
      <w:rFonts w:ascii="Siemens Sans" w:hAnsi="Siemens Sans"/>
      <w:color w:val="000000"/>
      <w:sz w:val="18"/>
      <w:szCs w:val="24"/>
      <w:lang w:val="en-GB" w:eastAsia="en-US"/>
    </w:rPr>
  </w:style>
  <w:style w:type="paragraph" w:styleId="Kommentartext">
    <w:name w:val="annotation text"/>
    <w:basedOn w:val="Standard"/>
    <w:link w:val="KommentartextZchn"/>
    <w:lock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Pr>
      <w:rFonts w:ascii="Siemens Sans" w:hAnsi="Siemens Sans"/>
      <w:color w:val="000000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lock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rPr>
      <w:rFonts w:ascii="Siemens Sans" w:hAnsi="Siemens Sans"/>
      <w:b/>
      <w:bCs/>
      <w:color w:val="000000"/>
      <w:lang w:val="en-GB" w:eastAsia="en-US"/>
    </w:rPr>
  </w:style>
  <w:style w:type="paragraph" w:styleId="Liste">
    <w:name w:val="List"/>
    <w:basedOn w:val="Standard"/>
    <w:locked/>
    <w:pPr>
      <w:ind w:left="283" w:hanging="283"/>
      <w:contextualSpacing/>
    </w:pPr>
  </w:style>
  <w:style w:type="paragraph" w:styleId="Liste2">
    <w:name w:val="List 2"/>
    <w:basedOn w:val="Standard"/>
    <w:locked/>
    <w:pPr>
      <w:ind w:left="566" w:hanging="283"/>
      <w:contextualSpacing/>
    </w:pPr>
  </w:style>
  <w:style w:type="paragraph" w:styleId="Liste3">
    <w:name w:val="List 3"/>
    <w:basedOn w:val="Standard"/>
    <w:locked/>
    <w:pPr>
      <w:ind w:left="849" w:hanging="283"/>
      <w:contextualSpacing/>
    </w:pPr>
  </w:style>
  <w:style w:type="paragraph" w:styleId="Liste4">
    <w:name w:val="List 4"/>
    <w:basedOn w:val="Standard"/>
    <w:locked/>
    <w:pPr>
      <w:ind w:left="1132" w:hanging="283"/>
      <w:contextualSpacing/>
    </w:pPr>
  </w:style>
  <w:style w:type="paragraph" w:styleId="Liste5">
    <w:name w:val="List 5"/>
    <w:basedOn w:val="Standard"/>
    <w:locked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Listenfortsetzung">
    <w:name w:val="List Continue"/>
    <w:basedOn w:val="Standard"/>
    <w:locked/>
    <w:pPr>
      <w:spacing w:after="120"/>
      <w:ind w:left="283"/>
      <w:contextualSpacing/>
    </w:pPr>
  </w:style>
  <w:style w:type="paragraph" w:styleId="Listenfortsetzung2">
    <w:name w:val="List Continue 2"/>
    <w:basedOn w:val="Standard"/>
    <w:locked/>
    <w:pPr>
      <w:spacing w:after="120"/>
      <w:ind w:left="566"/>
      <w:contextualSpacing/>
    </w:pPr>
  </w:style>
  <w:style w:type="paragraph" w:styleId="Listenfortsetzung3">
    <w:name w:val="List Continue 3"/>
    <w:basedOn w:val="Standard"/>
    <w:locked/>
    <w:pPr>
      <w:spacing w:after="120"/>
      <w:ind w:left="849"/>
      <w:contextualSpacing/>
    </w:pPr>
  </w:style>
  <w:style w:type="paragraph" w:styleId="Listenfortsetzung4">
    <w:name w:val="List Continue 4"/>
    <w:basedOn w:val="Standard"/>
    <w:locked/>
    <w:pPr>
      <w:spacing w:after="120"/>
      <w:ind w:left="1132"/>
      <w:contextualSpacing/>
    </w:pPr>
  </w:style>
  <w:style w:type="paragraph" w:styleId="Listenfortsetzung5">
    <w:name w:val="List Continue 5"/>
    <w:basedOn w:val="Standard"/>
    <w:locked/>
    <w:pPr>
      <w:spacing w:after="120"/>
      <w:ind w:left="1415"/>
      <w:contextualSpacing/>
    </w:pPr>
  </w:style>
  <w:style w:type="paragraph" w:styleId="Listennummer">
    <w:name w:val="List Number"/>
    <w:basedOn w:val="Standard"/>
    <w:locked/>
    <w:pPr>
      <w:numPr>
        <w:numId w:val="11"/>
      </w:numPr>
      <w:contextualSpacing/>
    </w:pPr>
  </w:style>
  <w:style w:type="paragraph" w:styleId="Listennummer2">
    <w:name w:val="List Number 2"/>
    <w:basedOn w:val="Standard"/>
    <w:locked/>
    <w:pPr>
      <w:numPr>
        <w:numId w:val="12"/>
      </w:numPr>
      <w:contextualSpacing/>
    </w:pPr>
  </w:style>
  <w:style w:type="paragraph" w:styleId="Listennummer3">
    <w:name w:val="List Number 3"/>
    <w:basedOn w:val="Standard"/>
    <w:locked/>
    <w:pPr>
      <w:numPr>
        <w:numId w:val="13"/>
      </w:numPr>
      <w:contextualSpacing/>
    </w:pPr>
  </w:style>
  <w:style w:type="paragraph" w:styleId="Listennummer4">
    <w:name w:val="List Number 4"/>
    <w:basedOn w:val="Standard"/>
    <w:locked/>
    <w:pPr>
      <w:numPr>
        <w:numId w:val="14"/>
      </w:numPr>
      <w:contextualSpacing/>
    </w:pPr>
  </w:style>
  <w:style w:type="paragraph" w:styleId="Listennummer5">
    <w:name w:val="List Number 5"/>
    <w:basedOn w:val="Standard"/>
    <w:locked/>
    <w:pPr>
      <w:numPr>
        <w:numId w:val="15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</w:style>
  <w:style w:type="paragraph" w:styleId="Makrotext">
    <w:name w:val="macro"/>
    <w:link w:val="MakrotextZchn"/>
    <w:lock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color w:val="000000"/>
      <w:lang w:val="en-GB" w:eastAsia="en-US"/>
    </w:rPr>
  </w:style>
  <w:style w:type="character" w:customStyle="1" w:styleId="MakrotextZchn">
    <w:name w:val="Makrotext Zchn"/>
    <w:basedOn w:val="Absatz-Standardschriftart"/>
    <w:link w:val="Makrotext"/>
    <w:rPr>
      <w:rFonts w:ascii="Consolas" w:hAnsi="Consolas" w:cs="Consolas"/>
      <w:color w:val="000000"/>
      <w:lang w:val="en-GB" w:eastAsia="en-US"/>
    </w:rPr>
  </w:style>
  <w:style w:type="paragraph" w:styleId="Nachrichtenkopf">
    <w:name w:val="Message Header"/>
    <w:basedOn w:val="Standard"/>
    <w:link w:val="NachrichtenkopfZchn"/>
    <w:lock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NachrichtenkopfZchn">
    <w:name w:val="Nachrichtenkopf Zchn"/>
    <w:basedOn w:val="Absatz-Standardschriftart"/>
    <w:link w:val="Nachrichtenkopf"/>
    <w:rPr>
      <w:rFonts w:asciiTheme="majorHAnsi" w:eastAsiaTheme="majorEastAsia" w:hAnsiTheme="majorHAnsi" w:cstheme="majorBidi"/>
      <w:color w:val="000000"/>
      <w:sz w:val="24"/>
      <w:szCs w:val="24"/>
      <w:shd w:val="pct20" w:color="auto" w:fill="auto"/>
      <w:lang w:val="en-GB" w:eastAsia="en-US"/>
    </w:rPr>
  </w:style>
  <w:style w:type="paragraph" w:styleId="NurText">
    <w:name w:val="Plain Text"/>
    <w:basedOn w:val="Standard"/>
    <w:link w:val="NurTextZchn"/>
    <w:locked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rPr>
      <w:rFonts w:ascii="Consolas" w:hAnsi="Consolas" w:cs="Consolas"/>
      <w:color w:val="000000"/>
      <w:sz w:val="21"/>
      <w:szCs w:val="21"/>
      <w:lang w:val="en-GB" w:eastAsia="en-US"/>
    </w:rPr>
  </w:style>
  <w:style w:type="paragraph" w:styleId="Rechtsgrundlagenverzeichnis">
    <w:name w:val="table of authorities"/>
    <w:basedOn w:val="Standard"/>
    <w:next w:val="Standard"/>
    <w:locked/>
    <w:pPr>
      <w:ind w:left="180" w:hanging="180"/>
    </w:pPr>
  </w:style>
  <w:style w:type="paragraph" w:styleId="RGV-berschrift">
    <w:name w:val="toa heading"/>
    <w:basedOn w:val="Standard"/>
    <w:next w:val="Standard"/>
    <w:locked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StandardWeb">
    <w:name w:val="Normal (Web)"/>
    <w:basedOn w:val="Standard"/>
    <w:locked/>
    <w:rPr>
      <w:rFonts w:ascii="Times New Roman" w:hAnsi="Times New Roman"/>
      <w:sz w:val="24"/>
    </w:rPr>
  </w:style>
  <w:style w:type="paragraph" w:styleId="Standardeinzug">
    <w:name w:val="Normal Indent"/>
    <w:basedOn w:val="Standard"/>
    <w:locked/>
    <w:pPr>
      <w:ind w:left="720"/>
    </w:pPr>
  </w:style>
  <w:style w:type="paragraph" w:styleId="Textkrper">
    <w:name w:val="Body Text"/>
    <w:basedOn w:val="Standard"/>
    <w:link w:val="TextkrperZchn"/>
    <w:locked/>
    <w:pPr>
      <w:spacing w:after="120"/>
    </w:pPr>
  </w:style>
  <w:style w:type="character" w:customStyle="1" w:styleId="TextkrperZchn">
    <w:name w:val="Textkörper Zchn"/>
    <w:basedOn w:val="Absatz-Standardschriftart"/>
    <w:link w:val="Textkrper"/>
    <w:rPr>
      <w:rFonts w:ascii="Siemens Sans" w:hAnsi="Siemens Sans"/>
      <w:color w:val="000000"/>
      <w:sz w:val="18"/>
      <w:szCs w:val="24"/>
      <w:lang w:val="en-GB" w:eastAsia="en-US"/>
    </w:rPr>
  </w:style>
  <w:style w:type="paragraph" w:styleId="Textkrper2">
    <w:name w:val="Body Text 2"/>
    <w:basedOn w:val="Standard"/>
    <w:link w:val="Textkrper2Zchn"/>
    <w:locked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Pr>
      <w:rFonts w:ascii="Siemens Sans" w:hAnsi="Siemens Sans"/>
      <w:color w:val="000000"/>
      <w:sz w:val="18"/>
      <w:szCs w:val="24"/>
      <w:lang w:val="en-GB" w:eastAsia="en-US"/>
    </w:rPr>
  </w:style>
  <w:style w:type="paragraph" w:styleId="Textkrper3">
    <w:name w:val="Body Text 3"/>
    <w:basedOn w:val="Standard"/>
    <w:link w:val="Textkrper3Zchn"/>
    <w:locked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Pr>
      <w:rFonts w:ascii="Siemens Sans" w:hAnsi="Siemens Sans"/>
      <w:color w:val="000000"/>
      <w:sz w:val="16"/>
      <w:szCs w:val="16"/>
      <w:lang w:val="en-GB" w:eastAsia="en-US"/>
    </w:rPr>
  </w:style>
  <w:style w:type="paragraph" w:styleId="Textkrper-Einzug2">
    <w:name w:val="Body Text Indent 2"/>
    <w:basedOn w:val="Standard"/>
    <w:link w:val="Textkrper-Einzug2Zchn"/>
    <w:locked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Pr>
      <w:rFonts w:ascii="Siemens Sans" w:hAnsi="Siemens Sans"/>
      <w:color w:val="000000"/>
      <w:sz w:val="18"/>
      <w:szCs w:val="24"/>
      <w:lang w:val="en-GB" w:eastAsia="en-US"/>
    </w:rPr>
  </w:style>
  <w:style w:type="paragraph" w:styleId="Textkrper-Einzug3">
    <w:name w:val="Body Text Indent 3"/>
    <w:basedOn w:val="Standard"/>
    <w:link w:val="Textkrper-Einzug3Zchn"/>
    <w:locked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rPr>
      <w:rFonts w:ascii="Siemens Sans" w:hAnsi="Siemens Sans"/>
      <w:color w:val="000000"/>
      <w:sz w:val="16"/>
      <w:szCs w:val="16"/>
      <w:lang w:val="en-GB" w:eastAsia="en-US"/>
    </w:rPr>
  </w:style>
  <w:style w:type="paragraph" w:styleId="Textkrper-Erstzeileneinzug">
    <w:name w:val="Body Text First Indent"/>
    <w:basedOn w:val="Textkrper"/>
    <w:link w:val="Textkrper-ErstzeileneinzugZchn"/>
    <w:locked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rPr>
      <w:rFonts w:ascii="Siemens Sans" w:hAnsi="Siemens Sans"/>
      <w:color w:val="000000"/>
      <w:sz w:val="18"/>
      <w:szCs w:val="24"/>
      <w:lang w:val="en-GB" w:eastAsia="en-US"/>
    </w:rPr>
  </w:style>
  <w:style w:type="paragraph" w:styleId="Textkrper-Zeileneinzug">
    <w:name w:val="Body Text Indent"/>
    <w:basedOn w:val="Standard"/>
    <w:link w:val="Textkrper-ZeileneinzugZchn"/>
    <w:locked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Pr>
      <w:rFonts w:ascii="Siemens Sans" w:hAnsi="Siemens Sans"/>
      <w:color w:val="000000"/>
      <w:sz w:val="18"/>
      <w:szCs w:val="24"/>
      <w:lang w:val="en-GB" w:eastAsia="en-US"/>
    </w:rPr>
  </w:style>
  <w:style w:type="paragraph" w:styleId="Textkrper-Erstzeileneinzug2">
    <w:name w:val="Body Text First Indent 2"/>
    <w:basedOn w:val="Textkrper-Zeileneinzug"/>
    <w:link w:val="Textkrper-Erstzeileneinzug2Zchn"/>
    <w:locked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Pr>
      <w:rFonts w:ascii="Siemens Sans" w:hAnsi="Siemens Sans"/>
      <w:color w:val="000000"/>
      <w:sz w:val="18"/>
      <w:szCs w:val="24"/>
      <w:lang w:val="en-GB" w:eastAsia="en-US"/>
    </w:rPr>
  </w:style>
  <w:style w:type="paragraph" w:styleId="Titel">
    <w:name w:val="Title"/>
    <w:basedOn w:val="Standard"/>
    <w:next w:val="Standard"/>
    <w:link w:val="TitelZchn"/>
    <w:qFormat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 w:eastAsia="en-US"/>
    </w:rPr>
  </w:style>
  <w:style w:type="paragraph" w:styleId="Umschlagabsenderadresse">
    <w:name w:val="envelope return"/>
    <w:basedOn w:val="Standard"/>
    <w:locked/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locked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 w:val="24"/>
    </w:rPr>
  </w:style>
  <w:style w:type="paragraph" w:styleId="Unterschrift">
    <w:name w:val="Signature"/>
    <w:basedOn w:val="Standard"/>
    <w:link w:val="UnterschriftZchn"/>
    <w:locked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rPr>
      <w:rFonts w:ascii="Siemens Sans" w:hAnsi="Siemens Sans"/>
      <w:color w:val="000000"/>
      <w:sz w:val="18"/>
      <w:szCs w:val="24"/>
      <w:lang w:val="en-GB" w:eastAsia="en-US"/>
    </w:rPr>
  </w:style>
  <w:style w:type="paragraph" w:styleId="Untertitel">
    <w:name w:val="Subtitle"/>
    <w:basedOn w:val="Standard"/>
    <w:next w:val="Standard"/>
    <w:link w:val="UntertitelZchn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</w:rPr>
  </w:style>
  <w:style w:type="character" w:customStyle="1" w:styleId="UntertitelZchn">
    <w:name w:val="Untertitel Zchn"/>
    <w:basedOn w:val="Absatz-Standardschriftart"/>
    <w:link w:val="Untertitel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GB" w:eastAsia="en-US"/>
    </w:rPr>
  </w:style>
  <w:style w:type="paragraph" w:styleId="Zitat">
    <w:name w:val="Quote"/>
    <w:basedOn w:val="Standard"/>
    <w:next w:val="Standard"/>
    <w:link w:val="ZitatZchn"/>
    <w:uiPriority w:val="29"/>
    <w:qFormat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Pr>
      <w:rFonts w:ascii="Siemens Sans" w:hAnsi="Siemens Sans"/>
      <w:i/>
      <w:iCs/>
      <w:color w:val="000000" w:themeColor="text1"/>
      <w:sz w:val="18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9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43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83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88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32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13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3app.siemens.com/mcms/infocenter/dokumentencenter/sc/ic/Documentsu20Brochures/IE_Verkabelungstechnik_DE_Web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www.siemens.de/tia-selection-tool/start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3app.siemens.com/mcms/infocenter/dokumentencenter/sc/ic/InfocenterLanguagePacks/Unmanaged-IE-Switches/Bestelluebersicht_Unmanaged_Switches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3.siemens.com/mcms/industrial-communication/de/ie/industrial-ethernet-switches-medienkonverter/Seiten/csm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3.siemens.com/mcms/industrial-communication/de/ie/industrial-ethernet-switches-medienkonverter/Seiten/csm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003DW8E\AppData\Local\Microsoft\Windows\Temporary%20Internet%20Files\Content.Outlook\FHUR6KNG\EGH_75200_Template_Produkt-Basisinformationen_v3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C2EB0-9AAC-41B1-826C-FBC2EDDDA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EGH_75200_Template_Produkt-Basisinformationen_v3.dotx</Template>
  <TotalTime>0</TotalTime>
  <Pages>2</Pages>
  <Words>494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</vt:lpstr>
    </vt:vector>
  </TitlesOfParts>
  <Company>Siemens AG</Company>
  <LinksUpToDate>false</LinksUpToDate>
  <CharactersWithSpaces>4340</CharactersWithSpaces>
  <SharedDoc>false</SharedDoc>
  <HLinks>
    <vt:vector size="24" baseType="variant">
      <vt:variant>
        <vt:i4>1114169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_Toc168390931</vt:lpwstr>
      </vt:variant>
      <vt:variant>
        <vt:i4>1114169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_Toc168390930</vt:lpwstr>
      </vt:variant>
      <vt:variant>
        <vt:i4>1048633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_Toc168390929</vt:lpwstr>
      </vt:variant>
      <vt:variant>
        <vt:i4>1179705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_Toc168390900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creator>Lohrmann, Kristina</dc:creator>
  <cp:keywords>C_Unrestricted</cp:keywords>
  <dc:description>Template build by tianberlin</dc:description>
  <cp:lastModifiedBy>Fenske, Cordula</cp:lastModifiedBy>
  <cp:revision>11</cp:revision>
  <cp:lastPrinted>2018-04-18T14:25:00Z</cp:lastPrinted>
  <dcterms:created xsi:type="dcterms:W3CDTF">2018-04-17T09:20:00Z</dcterms:created>
  <dcterms:modified xsi:type="dcterms:W3CDTF">2018-06-26T07:45:00Z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_AdHocReviewCycleID">
    <vt:i4>-526361164</vt:i4>
  </property>
  <property fmtid="{D5CDD505-2E9C-101B-9397-08002B2CF9AE}" pid="4" name="_NewReviewCycle">
    <vt:lpwstr/>
  </property>
  <property fmtid="{D5CDD505-2E9C-101B-9397-08002B2CF9AE}" pid="5" name="_EmailSubject">
    <vt:lpwstr>для сайта и рассылки по CI</vt:lpwstr>
  </property>
  <property fmtid="{D5CDD505-2E9C-101B-9397-08002B2CF9AE}" pid="6" name="_AuthorEmail">
    <vt:lpwstr>dmitry.gavrikov@siemens.com</vt:lpwstr>
  </property>
  <property fmtid="{D5CDD505-2E9C-101B-9397-08002B2CF9AE}" pid="7" name="_AuthorEmailDisplayName">
    <vt:lpwstr>Gavrikov, Dmitry (RC-RU PD PA CI)</vt:lpwstr>
  </property>
</Properties>
</file>